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DC" w:rsidRPr="009F160E" w:rsidRDefault="004B35F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Трубы громкие поют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В космос корабли плывут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 планете мир и труд –</w:t>
      </w:r>
      <w:r w:rsidRPr="00B914F6">
        <w:rPr>
          <w:rFonts w:ascii="Segoe UI" w:hAnsi="Segoe UI" w:cs="Segoe UI"/>
          <w:b/>
          <w:i/>
          <w:iCs/>
          <w:color w:val="212529"/>
          <w:shd w:val="clear" w:color="auto" w:fill="FFFFFF"/>
        </w:rPr>
        <w:br/>
      </w:r>
      <w:r w:rsidRPr="00B914F6">
        <w:rPr>
          <w:rStyle w:val="a4"/>
          <w:rFonts w:ascii="Segoe UI" w:hAnsi="Segoe UI" w:cs="Segoe UI"/>
          <w:b/>
          <w:color w:val="212529"/>
          <w:shd w:val="clear" w:color="auto" w:fill="FFFFFF"/>
        </w:rPr>
        <w:t>Нашей Армии салют!</w:t>
      </w:r>
      <w:r w:rsidRPr="00B914F6">
        <w:rPr>
          <w:rFonts w:ascii="Segoe UI" w:hAnsi="Segoe UI" w:cs="Segoe UI"/>
          <w:b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Под таким девизом в нашем центре </w:t>
      </w:r>
      <w:proofErr w:type="gramStart"/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прошел  праздник</w:t>
      </w:r>
      <w:proofErr w:type="gramEnd"/>
      <w:r w:rsidRPr="009F160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посвященный Дню защитника Отечества. </w:t>
      </w:r>
    </w:p>
    <w:p w:rsidR="004B35FA" w:rsidRPr="009F160E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Праздник 23 </w:t>
      </w:r>
      <w:proofErr w:type="gramStart"/>
      <w:r w:rsidRPr="009F160E">
        <w:rPr>
          <w:rFonts w:ascii="Times New Roman" w:hAnsi="Times New Roman" w:cs="Times New Roman"/>
          <w:sz w:val="28"/>
          <w:szCs w:val="28"/>
        </w:rPr>
        <w:t>февраля  –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хороший повод для воспитани</w:t>
      </w:r>
      <w:r w:rsidR="00B914F6">
        <w:rPr>
          <w:rFonts w:ascii="Times New Roman" w:hAnsi="Times New Roman" w:cs="Times New Roman"/>
          <w:sz w:val="28"/>
          <w:szCs w:val="28"/>
        </w:rPr>
        <w:t xml:space="preserve">я  </w:t>
      </w:r>
      <w:r w:rsidRPr="009F160E">
        <w:rPr>
          <w:rFonts w:ascii="Times New Roman" w:hAnsi="Times New Roman" w:cs="Times New Roman"/>
          <w:sz w:val="28"/>
          <w:szCs w:val="28"/>
        </w:rPr>
        <w:t>у  детей 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 Праздник всех людей, которые стоят на страже нашей Родины, праздник настоящих мужчин — смелых и отважных, ловких и надёжных, а также праздник мальчиков, которые вырастут и станут защитниками Отечества. Такой праздник закладывают в их душах зёрнышки патриотизма, чувства долга перед Родиной.</w:t>
      </w:r>
    </w:p>
    <w:p w:rsidR="004B35FA" w:rsidRPr="009F160E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F160E">
        <w:rPr>
          <w:rFonts w:ascii="Times New Roman" w:hAnsi="Times New Roman" w:cs="Times New Roman"/>
          <w:sz w:val="28"/>
          <w:szCs w:val="28"/>
        </w:rPr>
        <w:t>недели  педагогами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нашего центра проводились различные мероприятия: чтение художественной литературы, беседы, рассматривание иллюстраций по теме, просмотр слайдов, отгадывание загадок о военной технике, о разных родах войск, творческие задания.</w:t>
      </w:r>
    </w:p>
    <w:p w:rsidR="00B914F6" w:rsidRDefault="004B35FA" w:rsidP="004B35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0E">
        <w:rPr>
          <w:rFonts w:ascii="Times New Roman" w:hAnsi="Times New Roman" w:cs="Times New Roman"/>
          <w:sz w:val="28"/>
          <w:szCs w:val="28"/>
        </w:rPr>
        <w:t>Ребята  в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День защитника Отечества рады поздрав</w:t>
      </w:r>
      <w:r w:rsidR="00B914F6">
        <w:rPr>
          <w:rFonts w:ascii="Times New Roman" w:hAnsi="Times New Roman" w:cs="Times New Roman"/>
          <w:sz w:val="28"/>
          <w:szCs w:val="28"/>
        </w:rPr>
        <w:t>и</w:t>
      </w:r>
      <w:r w:rsidRPr="009F160E">
        <w:rPr>
          <w:rFonts w:ascii="Times New Roman" w:hAnsi="Times New Roman" w:cs="Times New Roman"/>
          <w:sz w:val="28"/>
          <w:szCs w:val="28"/>
        </w:rPr>
        <w:t>ть самых авторитетных для них людей – пап и дедушек. Старшие братья или дяди тоже становятся подходящими кандидатами для поздравлений и вручения подарков. Поделки – открытки на 23 февраля своими руками содержат частичку детских сердечек, с ними ребенок дарит весь мир дорогому человеку.</w:t>
      </w:r>
    </w:p>
    <w:p w:rsidR="004B35FA" w:rsidRDefault="004B35FA" w:rsidP="004B35FA">
      <w:pPr>
        <w:rPr>
          <w:rFonts w:ascii="Times New Roman" w:hAnsi="Times New Roman" w:cs="Times New Roman"/>
          <w:sz w:val="28"/>
          <w:szCs w:val="28"/>
        </w:rPr>
      </w:pPr>
      <w:r w:rsidRPr="009F160E">
        <w:rPr>
          <w:rFonts w:ascii="Times New Roman" w:hAnsi="Times New Roman" w:cs="Times New Roman"/>
          <w:sz w:val="28"/>
          <w:szCs w:val="28"/>
        </w:rPr>
        <w:t xml:space="preserve"> Дети и взрослые</w:t>
      </w:r>
      <w:r w:rsidR="009F160E">
        <w:rPr>
          <w:rFonts w:ascii="Times New Roman" w:hAnsi="Times New Roman" w:cs="Times New Roman"/>
          <w:sz w:val="28"/>
          <w:szCs w:val="28"/>
        </w:rPr>
        <w:t xml:space="preserve"> читали стихи, участвовали в эстафетах, делали подарки своим любимым героям </w:t>
      </w:r>
      <w:proofErr w:type="gramStart"/>
      <w:r w:rsidR="009F160E">
        <w:rPr>
          <w:rFonts w:ascii="Times New Roman" w:hAnsi="Times New Roman" w:cs="Times New Roman"/>
          <w:sz w:val="28"/>
          <w:szCs w:val="28"/>
        </w:rPr>
        <w:t>и</w:t>
      </w:r>
      <w:r w:rsidRPr="009F160E">
        <w:rPr>
          <w:rFonts w:ascii="Times New Roman" w:hAnsi="Times New Roman" w:cs="Times New Roman"/>
          <w:sz w:val="28"/>
          <w:szCs w:val="28"/>
        </w:rPr>
        <w:t xml:space="preserve">  оформили</w:t>
      </w:r>
      <w:proofErr w:type="gramEnd"/>
      <w:r w:rsidRPr="009F160E">
        <w:rPr>
          <w:rFonts w:ascii="Times New Roman" w:hAnsi="Times New Roman" w:cs="Times New Roman"/>
          <w:sz w:val="28"/>
          <w:szCs w:val="28"/>
        </w:rPr>
        <w:t xml:space="preserve"> выставку детских  поделок. Праздник состоялся, и мир вокруг нас стал чуточку ярче, светлее и добрее!</w:t>
      </w: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4E219B" w:rsidRDefault="004E219B" w:rsidP="004B35FA">
      <w:pPr>
        <w:rPr>
          <w:rFonts w:ascii="Times New Roman" w:hAnsi="Times New Roman" w:cs="Times New Roman"/>
          <w:sz w:val="28"/>
          <w:szCs w:val="28"/>
        </w:rPr>
      </w:pPr>
    </w:p>
    <w:p w:rsidR="00E813DB" w:rsidRDefault="004E219B" w:rsidP="004E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13DB">
        <w:rPr>
          <w:noProof/>
        </w:rPr>
        <w:drawing>
          <wp:inline distT="0" distB="0" distL="0" distR="0" wp14:anchorId="6D90F866" wp14:editId="6D964070">
            <wp:extent cx="2914456" cy="2104690"/>
            <wp:effectExtent l="214313" t="147637" r="214947" b="15779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0457">
                      <a:off x="0" y="0"/>
                      <a:ext cx="3002424" cy="21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EA00A20" wp14:editId="2CB12AFE">
            <wp:extent cx="2121254" cy="2829094"/>
            <wp:effectExtent l="76200" t="57150" r="88900" b="666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82">
                      <a:off x="0" y="0"/>
                      <a:ext cx="2138981" cy="28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813DB" w:rsidRDefault="00E813DB" w:rsidP="004E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381250" cy="2790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06" cy="27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6876097" wp14:editId="12912832">
            <wp:extent cx="269557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6624" cy="2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DB" w:rsidRPr="009F160E" w:rsidRDefault="00E813DB" w:rsidP="006D0D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4A49F15" wp14:editId="4A77C923">
            <wp:extent cx="2874434" cy="3143780"/>
            <wp:effectExtent l="0" t="127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943" cy="31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1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E813DB" w:rsidRPr="009F160E" w:rsidSect="00E81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0F" w:rsidRDefault="0024610F" w:rsidP="004E219B">
      <w:pPr>
        <w:spacing w:after="0" w:line="240" w:lineRule="auto"/>
      </w:pPr>
      <w:r>
        <w:separator/>
      </w:r>
    </w:p>
  </w:endnote>
  <w:endnote w:type="continuationSeparator" w:id="0">
    <w:p w:rsidR="0024610F" w:rsidRDefault="0024610F" w:rsidP="004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0F" w:rsidRDefault="0024610F" w:rsidP="004E219B">
      <w:pPr>
        <w:spacing w:after="0" w:line="240" w:lineRule="auto"/>
      </w:pPr>
      <w:r>
        <w:separator/>
      </w:r>
    </w:p>
  </w:footnote>
  <w:footnote w:type="continuationSeparator" w:id="0">
    <w:p w:rsidR="0024610F" w:rsidRDefault="0024610F" w:rsidP="004E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FA"/>
    <w:rsid w:val="000A656D"/>
    <w:rsid w:val="001277D7"/>
    <w:rsid w:val="001A45DC"/>
    <w:rsid w:val="0024610F"/>
    <w:rsid w:val="003B06FF"/>
    <w:rsid w:val="004B35FA"/>
    <w:rsid w:val="004E219B"/>
    <w:rsid w:val="006B7E70"/>
    <w:rsid w:val="006D0D06"/>
    <w:rsid w:val="009F160E"/>
    <w:rsid w:val="00B914F6"/>
    <w:rsid w:val="00C62BAF"/>
    <w:rsid w:val="00E37F40"/>
    <w:rsid w:val="00E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9E07"/>
  <w15:chartTrackingRefBased/>
  <w15:docId w15:val="{063A1669-D229-41BE-A9EF-836580AB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  <w:style w:type="character" w:styleId="a4">
    <w:name w:val="Emphasis"/>
    <w:basedOn w:val="a0"/>
    <w:uiPriority w:val="20"/>
    <w:qFormat/>
    <w:rsid w:val="004B35FA"/>
    <w:rPr>
      <w:i/>
      <w:iCs/>
    </w:rPr>
  </w:style>
  <w:style w:type="paragraph" w:styleId="a5">
    <w:name w:val="header"/>
    <w:basedOn w:val="a"/>
    <w:link w:val="a6"/>
    <w:uiPriority w:val="99"/>
    <w:unhideWhenUsed/>
    <w:rsid w:val="004E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19B"/>
  </w:style>
  <w:style w:type="paragraph" w:styleId="a7">
    <w:name w:val="footer"/>
    <w:basedOn w:val="a"/>
    <w:link w:val="a8"/>
    <w:uiPriority w:val="99"/>
    <w:unhideWhenUsed/>
    <w:rsid w:val="004E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4</cp:revision>
  <dcterms:created xsi:type="dcterms:W3CDTF">2023-02-22T08:48:00Z</dcterms:created>
  <dcterms:modified xsi:type="dcterms:W3CDTF">2023-02-22T08:50:00Z</dcterms:modified>
</cp:coreProperties>
</file>