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A2" w:rsidRPr="006F6031" w:rsidRDefault="000019A2" w:rsidP="000019A2">
      <w:pPr>
        <w:pStyle w:val="a4"/>
        <w:jc w:val="both"/>
        <w:rPr>
          <w:rFonts w:ascii="Times New Roman" w:hAnsi="Times New Roman" w:cs="Times New Roman"/>
          <w:b/>
          <w:caps/>
          <w:color w:val="C00000"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F6031">
        <w:rPr>
          <w:rFonts w:ascii="Times New Roman" w:hAnsi="Times New Roman" w:cs="Times New Roman"/>
          <w:b/>
          <w:caps/>
          <w:color w:val="C00000"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Рябова Марина Владимировна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60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Должность:</w:t>
      </w:r>
      <w:r w:rsidRPr="000019A2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60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Контакты:</w:t>
      </w:r>
      <w:r w:rsidRPr="0000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9A2">
        <w:rPr>
          <w:rFonts w:ascii="Times New Roman" w:hAnsi="Times New Roman" w:cs="Times New Roman"/>
          <w:sz w:val="28"/>
          <w:szCs w:val="28"/>
        </w:rPr>
        <w:t>(4922) 32-38-61, Info@cppisp33.ru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6F6031" w:rsidRDefault="000019A2" w:rsidP="000019A2">
      <w:pPr>
        <w:pStyle w:val="a4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F60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Уровень образования (образовательная организация, год окончания, наименование направления подготовки и (или) специальности):</w:t>
      </w:r>
    </w:p>
    <w:p w:rsidR="000019A2" w:rsidRP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Высшее: </w:t>
      </w:r>
      <w:r w:rsidRPr="000019A2">
        <w:rPr>
          <w:rFonts w:ascii="Times New Roman" w:hAnsi="Times New Roman" w:cs="Times New Roman"/>
          <w:sz w:val="28"/>
          <w:szCs w:val="28"/>
        </w:rPr>
        <w:t>Владимирский государственный педагогический университет, 2003 год, специальность «Педагогика и методика начального образования»;</w:t>
      </w:r>
    </w:p>
    <w:p w:rsidR="000019A2" w:rsidRP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19A2">
        <w:rPr>
          <w:rFonts w:ascii="Times New Roman" w:hAnsi="Times New Roman" w:cs="Times New Roman"/>
          <w:sz w:val="28"/>
          <w:szCs w:val="28"/>
        </w:rPr>
        <w:t>ФГБОУ ВПО «Владимирский государственный университет имени Александра Григорьевича и Николая Григорьевича Столетовых», 2012 год, специальность «Юриспруденция».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60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Направление деятельности:</w:t>
      </w:r>
      <w:r w:rsidRPr="0000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9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учреждения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60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Стаж работы:</w:t>
      </w:r>
      <w:r w:rsidRPr="000019A2">
        <w:rPr>
          <w:rFonts w:ascii="Times New Roman" w:hAnsi="Times New Roman" w:cs="Times New Roman"/>
          <w:sz w:val="28"/>
          <w:szCs w:val="28"/>
        </w:rPr>
        <w:t xml:space="preserve"> </w:t>
      </w:r>
      <w:r w:rsidR="00C6133E">
        <w:rPr>
          <w:rFonts w:ascii="Times New Roman" w:hAnsi="Times New Roman" w:cs="Times New Roman"/>
          <w:sz w:val="28"/>
          <w:szCs w:val="28"/>
        </w:rPr>
        <w:t>20</w:t>
      </w:r>
      <w:r w:rsidRPr="000019A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F60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Данные о повышении квалификации и (или) проф. переподготовке:</w:t>
      </w:r>
    </w:p>
    <w:p w:rsidR="006F6031" w:rsidRPr="006F6031" w:rsidRDefault="006F6031" w:rsidP="000019A2">
      <w:pPr>
        <w:pStyle w:val="a4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09719B" w:rsidRDefault="0009719B" w:rsidP="006F60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«Центр защиты прав и интересов детей», «Организация психолого-педагогического сопровождения обучающихся», 72 ч., 2023 г.;</w:t>
      </w:r>
    </w:p>
    <w:p w:rsidR="001B0BC3" w:rsidRDefault="001B0BC3" w:rsidP="006F60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ДПО (повышение квалификации» специалистов «Учебный центр «Правовая защита», «Пожарная безопасность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пожароопасности», 40 ч., 2023 г.;</w:t>
      </w:r>
    </w:p>
    <w:p w:rsidR="00C6133E" w:rsidRDefault="00C6133E" w:rsidP="006F60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ДПО (повышения квалификации) специалистов «Учебный центр «Правовая защита», «Гражданская оборона и защита от чрезвычайных ситуаций (для руководителей и специалистов организаций, не отнесенных к категории гражданской обороны)», 72 ч., 2023;</w:t>
      </w:r>
    </w:p>
    <w:p w:rsidR="004574F6" w:rsidRDefault="004574F6" w:rsidP="006F60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ДПО «Санкт-Петербургский институт раннего вмешательства», «Региональная система ранней помощи детям и их семьям в субъекте Российской Федерации», 72 ч., 2023 г.;</w:t>
      </w:r>
    </w:p>
    <w:p w:rsidR="000019A2" w:rsidRPr="000019A2" w:rsidRDefault="000019A2" w:rsidP="006F60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A2">
        <w:rPr>
          <w:rFonts w:ascii="Times New Roman" w:hAnsi="Times New Roman" w:cs="Times New Roman"/>
          <w:sz w:val="28"/>
          <w:szCs w:val="28"/>
        </w:rPr>
        <w:t>ГАОУ ДПО ВО "Владимирский институт развития образования имени Л.И. Новиковой, «</w:t>
      </w:r>
      <w:proofErr w:type="spellStart"/>
      <w:r w:rsidRPr="000019A2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Pr="000019A2">
        <w:rPr>
          <w:rFonts w:ascii="Times New Roman" w:hAnsi="Times New Roman" w:cs="Times New Roman"/>
          <w:sz w:val="28"/>
          <w:szCs w:val="28"/>
        </w:rPr>
        <w:t xml:space="preserve"> успешного руководителя и способы их развития", 24 ч., 2021 г.;</w:t>
      </w:r>
    </w:p>
    <w:p w:rsidR="000019A2" w:rsidRPr="000019A2" w:rsidRDefault="000019A2" w:rsidP="006F60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A2">
        <w:rPr>
          <w:rFonts w:ascii="Times New Roman" w:hAnsi="Times New Roman" w:cs="Times New Roman"/>
          <w:sz w:val="28"/>
          <w:szCs w:val="28"/>
        </w:rPr>
        <w:t>АНО ДПО "Просвещение-Столица" по доп. проф. программе "Организация психолого-педагогического сопровождения детей с ОВЗ и инвалидностью", 16 ч., 2020 г.</w:t>
      </w:r>
    </w:p>
    <w:p w:rsidR="000019A2" w:rsidRPr="000019A2" w:rsidRDefault="000019A2" w:rsidP="006F60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A2">
        <w:rPr>
          <w:rFonts w:ascii="Times New Roman" w:hAnsi="Times New Roman" w:cs="Times New Roman"/>
          <w:sz w:val="28"/>
          <w:szCs w:val="28"/>
        </w:rPr>
        <w:t>АНО ДПО Санкт-Петербургский Институт раннего вмешательства повышение квалификации по доп. проф. образ</w:t>
      </w:r>
      <w:proofErr w:type="gramStart"/>
      <w:r w:rsidRPr="000019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1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9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9A2">
        <w:rPr>
          <w:rFonts w:ascii="Times New Roman" w:hAnsi="Times New Roman" w:cs="Times New Roman"/>
          <w:sz w:val="28"/>
          <w:szCs w:val="28"/>
        </w:rPr>
        <w:t>рограмме «Использование диагностических методик оценки развития детей раннего возраста с помощью ПО KID/RCDI для оказания услуг ранней помощи», 40ч., 2020г.</w:t>
      </w:r>
    </w:p>
    <w:p w:rsidR="000019A2" w:rsidRDefault="000019A2" w:rsidP="006F60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A2">
        <w:rPr>
          <w:rFonts w:ascii="Times New Roman" w:hAnsi="Times New Roman" w:cs="Times New Roman"/>
          <w:sz w:val="28"/>
          <w:szCs w:val="28"/>
        </w:rPr>
        <w:lastRenderedPageBreak/>
        <w:t>ГАОУ ДПО ВО «Владимирский институт развития образования имени Л.И. Новиковой», «Инновационные практики в образовании: тенденции развития и обновления», 36ч., 2020 г.</w:t>
      </w:r>
      <w:r w:rsidR="0009719B">
        <w:rPr>
          <w:rFonts w:ascii="Times New Roman" w:hAnsi="Times New Roman" w:cs="Times New Roman"/>
          <w:sz w:val="28"/>
          <w:szCs w:val="28"/>
        </w:rPr>
        <w:t>;</w:t>
      </w:r>
    </w:p>
    <w:p w:rsidR="0009719B" w:rsidRPr="000019A2" w:rsidRDefault="0009719B" w:rsidP="006F60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ВПО «Российская академия народного хозяйства и государственной службы при Президенте Российской Федерации», «Основы местного самоуправления», 72 ч., 2012 г.</w:t>
      </w:r>
      <w:bookmarkStart w:id="0" w:name="_GoBack"/>
      <w:bookmarkEnd w:id="0"/>
    </w:p>
    <w:p w:rsidR="000019A2" w:rsidRDefault="000019A2" w:rsidP="000019A2">
      <w:pPr>
        <w:jc w:val="both"/>
      </w:pPr>
    </w:p>
    <w:p w:rsidR="000019A2" w:rsidRDefault="000019A2" w:rsidP="000019A2">
      <w:pPr>
        <w:jc w:val="both"/>
      </w:pPr>
    </w:p>
    <w:p w:rsidR="000019A2" w:rsidRDefault="000019A2">
      <w:pPr>
        <w:jc w:val="both"/>
      </w:pPr>
    </w:p>
    <w:sectPr w:rsidR="000019A2" w:rsidSect="00001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DDF"/>
    <w:multiLevelType w:val="hybridMultilevel"/>
    <w:tmpl w:val="E42E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33C3B"/>
    <w:multiLevelType w:val="hybridMultilevel"/>
    <w:tmpl w:val="D5DA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61"/>
    <w:rsid w:val="000019A2"/>
    <w:rsid w:val="00014C71"/>
    <w:rsid w:val="0009719B"/>
    <w:rsid w:val="001B0BC3"/>
    <w:rsid w:val="004574F6"/>
    <w:rsid w:val="004C3461"/>
    <w:rsid w:val="006F6031"/>
    <w:rsid w:val="00BD0B15"/>
    <w:rsid w:val="00C6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1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1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ADE2-45E7-4AB2-B4D5-02976587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cppisp</cp:lastModifiedBy>
  <cp:revision>10</cp:revision>
  <dcterms:created xsi:type="dcterms:W3CDTF">2022-02-17T07:58:00Z</dcterms:created>
  <dcterms:modified xsi:type="dcterms:W3CDTF">2024-03-01T10:56:00Z</dcterms:modified>
</cp:coreProperties>
</file>