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образования и молодежной политики </w:t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Владимирской области</w:t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учреждение Владимирской области</w:t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психолого-педагогической, медицинской и социальной помощи»</w:t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Pr="00934EB7" w:rsidRDefault="00DE2A15" w:rsidP="006B5A3D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C00000"/>
          <w:sz w:val="44"/>
          <w:szCs w:val="44"/>
          <w:lang w:eastAsia="ru-RU"/>
        </w:rPr>
      </w:pPr>
      <w:r w:rsidRPr="00934EB7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Развитие и воспитание приемного ребенка</w:t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6E4B5B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19495" cy="4205487"/>
            <wp:effectExtent l="0" t="0" r="0" b="5080"/>
            <wp:docPr id="1" name="Рисунок 1" descr="https://storage.myseldon.com/news-pict-69/690E60C26E2BCDFE8528F1D417F06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myseldon.com/news-pict-69/690E60C26E2BCDFE8528F1D417F065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Владимир, 2022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Сборник издан в рамках реализации программы инновационной деятельности по теме «Индивидуально-вариативная поддерживающая программа «Мир семьи» как средство повышения родительской компетентности»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0A">
        <w:rPr>
          <w:rFonts w:ascii="Times New Roman" w:hAnsi="Times New Roman" w:cs="Times New Roman"/>
          <w:b/>
          <w:sz w:val="28"/>
          <w:szCs w:val="28"/>
        </w:rPr>
        <w:t>Составители: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Склокина Наталья Владимировна</w:t>
      </w:r>
      <w:r>
        <w:rPr>
          <w:rFonts w:ascii="Times New Roman" w:hAnsi="Times New Roman" w:cs="Times New Roman"/>
          <w:sz w:val="28"/>
          <w:szCs w:val="28"/>
        </w:rPr>
        <w:t>, заместитель директора ГБУ ВО «Центр психолого-педагогической, медицинской и социальной помощи»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Сидорова Марина Владимировна, </w:t>
      </w:r>
      <w:r>
        <w:rPr>
          <w:rFonts w:ascii="Times New Roman" w:hAnsi="Times New Roman" w:cs="Times New Roman"/>
          <w:sz w:val="28"/>
          <w:szCs w:val="28"/>
        </w:rPr>
        <w:t>старший методист ГБУ ВО «Центр психолого-педагогической, медицинской и социальной помощи»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AB8">
        <w:rPr>
          <w:rFonts w:ascii="Times New Roman" w:hAnsi="Times New Roman" w:cs="Times New Roman"/>
          <w:b/>
          <w:bCs/>
          <w:sz w:val="28"/>
          <w:szCs w:val="28"/>
        </w:rPr>
        <w:t>Родионова Лариса Викторовна</w:t>
      </w:r>
      <w:r>
        <w:rPr>
          <w:rFonts w:ascii="Times New Roman" w:hAnsi="Times New Roman" w:cs="Times New Roman"/>
          <w:sz w:val="28"/>
          <w:szCs w:val="28"/>
        </w:rPr>
        <w:t>, педагог-психолог ГБУ ВО Центр психолого-педагогической, медицинской и социальной помощи»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Корчагина Анастасия Сергеевна</w:t>
      </w:r>
      <w:r w:rsidR="00984FD5">
        <w:rPr>
          <w:rFonts w:ascii="Times New Roman" w:hAnsi="Times New Roman" w:cs="Times New Roman"/>
          <w:sz w:val="28"/>
          <w:szCs w:val="28"/>
        </w:rPr>
        <w:t xml:space="preserve">, педагог-психолог ГБУ ВО Центр психолого-педагогической, медицинской и социальной помощи» </w:t>
      </w:r>
    </w:p>
    <w:p w:rsidR="00984FD5" w:rsidRDefault="00984FD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FD5" w:rsidRDefault="00984FD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Шумилина Татьяна Олеговна,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доцент, заведующий кафедрой педагогического менеджмента ГАОУ ДПО ВО «Владимирский институт развития образования им. Л.И. Новиковой»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материалы,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(законных представителей) детей и детей-сирот</w:t>
      </w:r>
      <w:r w:rsidR="00A770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включают методические и информационные материалы, которые могут быть использованы как педагогами в работе с родителями (законными представителями) обучающихся, так и родителями детей. </w:t>
      </w:r>
    </w:p>
    <w:p w:rsidR="00DE2A15" w:rsidRDefault="00DE2A15" w:rsidP="006B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A15" w:rsidRDefault="00DE2A15" w:rsidP="006B5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7F4D" w:rsidRDefault="0087079C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Проблема воспитани</w:t>
      </w:r>
      <w:r w:rsidR="00C878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развития детей</w:t>
      </w:r>
      <w:r w:rsidR="00C878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сирот и детей, оставшихся без попечения родителей</w:t>
      </w:r>
      <w:r w:rsidR="00474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остается важной и на сегодняшний день.</w:t>
      </w:r>
      <w:r w:rsidR="0004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настоящее время большое внимание уделяется семейному воспи</w:t>
      </w:r>
      <w:r w:rsidR="0004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анию таких детей. Именно семья должна </w:t>
      </w:r>
      <w:r w:rsidR="0004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заложить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основу социализации такого </w:t>
      </w:r>
      <w:r w:rsidR="0004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8707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ебенка и </w:t>
      </w:r>
      <w:r w:rsidR="00047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создать все необходимые условия для </w:t>
      </w:r>
      <w:r w:rsidR="00047F4D" w:rsidRPr="00443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коммуникации этих детей в обществе.</w:t>
      </w:r>
    </w:p>
    <w:p w:rsidR="00510E56" w:rsidRDefault="00047F4D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 сиротства является одной из проблем современного общества. Многие граждане изъявляют желания стать замещающими родителями, но не все понимают те трудности</w:t>
      </w:r>
      <w:r w:rsidR="00857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74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которыми они столкнут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 в период пребывания ребенка в семье. </w:t>
      </w:r>
      <w:r w:rsidR="00510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Известный современный философ и социолог Е.А. </w:t>
      </w:r>
      <w:proofErr w:type="spellStart"/>
      <w:r w:rsidR="00510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Тюгашев</w:t>
      </w:r>
      <w:proofErr w:type="spellEnd"/>
      <w:r w:rsidR="00510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своих научных трудах выделил следующие виды сиротства:</w:t>
      </w:r>
    </w:p>
    <w:p w:rsidR="00510E56" w:rsidRPr="00574B5B" w:rsidRDefault="00510E56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– собственно сироты, дети, которые лишились одного или обоих родителей в раннем возрасте;</w:t>
      </w:r>
    </w:p>
    <w:p w:rsidR="00510E56" w:rsidRPr="00574B5B" w:rsidRDefault="00510E56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– домашние сироты, у таких детей есть родители, которые не уделяют должного внимания воспитанию ребенка;</w:t>
      </w:r>
    </w:p>
    <w:p w:rsidR="00510E56" w:rsidRPr="00574B5B" w:rsidRDefault="00510E56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– интернатские сироты, такие дети, которые воспитываются в интернате и чьи родители по факту не занимаются их воспитанием;</w:t>
      </w:r>
    </w:p>
    <w:p w:rsidR="00510E56" w:rsidRPr="00574B5B" w:rsidRDefault="00510E56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– «отказники», категория детей, чьи родители отказались от своих родительских прав и оставили своего ребенка на попечение государства;</w:t>
      </w:r>
    </w:p>
    <w:p w:rsidR="00510E56" w:rsidRPr="00574B5B" w:rsidRDefault="00510E56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– «лишенцы», дети</w:t>
      </w:r>
      <w:r w:rsidR="00474288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,</w:t>
      </w:r>
      <w:r w:rsidRPr="00574B5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родители которых лишены родительских прав.</w:t>
      </w:r>
    </w:p>
    <w:p w:rsidR="00BA1907" w:rsidRPr="001F3B46" w:rsidRDefault="00BA1907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474288"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категорий имеют комплексы социально-психологических черт: слабая ориентированность на будущее; </w:t>
      </w:r>
      <w:r w:rsidR="00474288"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самооценка; несформированность избирательности в отношении к миру, взрослым и сверстникам; несамостоятельность поведения и ситуативность мышления; ослабленное здоровье, как физиологическое, так и психологическое, высокий уровень заболеваемости; достаточно низкое, по сравнению с детьми, воспитывающимися в семье, интеллектуальное развитие из-за нарушения работы центральной нервной системы. </w:t>
      </w:r>
    </w:p>
    <w:p w:rsidR="00510E56" w:rsidRPr="00644F5B" w:rsidRDefault="00BA1907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одну из главных причин возникновения эмоциональной напряженности и отклоняющегося поведения педагоги рассматривают депривацию. Открытие феномена депривации оказалось настолько важным, что породило целое направление в науке. </w:t>
      </w:r>
      <w:r w:rsidR="00510E56" w:rsidRPr="001F3B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последнее время интерес </w:t>
      </w:r>
      <w:r w:rsidR="00510E56" w:rsidRPr="00A805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 на проблемы социально-психологического развити</w:t>
      </w:r>
      <w:r w:rsidR="00032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510E56" w:rsidRPr="00A805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детей-сирот и детей, оставшихся без попечения родителей. Изучаются особенности социально-психического развития ребенка в условиях материнской депривации, при помещении в учреждения интернатного типа, различные аспекты социального сиротства, практические аспекты социально-трудовой адаптации, подготовки к семейной жизни, жизненному и профессиональному самоопределению, социально-</w:t>
      </w:r>
      <w:r w:rsidR="00510E56" w:rsidRPr="00644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педагогической адаптации в учреждениях профессионального образования. </w:t>
      </w:r>
      <w:r w:rsidR="00510E56" w:rsidRPr="00644F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</w:t>
      </w:r>
      <w:r w:rsidR="0051164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10E56" w:rsidRPr="00644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формой устройства детей-сирот и детей</w:t>
      </w:r>
      <w:r w:rsidR="00644F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0E56" w:rsidRPr="00644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оставшихся без попечения родителей, являются учреждения интернатного типа. </w:t>
      </w:r>
    </w:p>
    <w:p w:rsidR="00032F10" w:rsidRDefault="00032F10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Термин «</w:t>
      </w:r>
      <w:r w:rsidRPr="00032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депривация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44F5B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довольно известный в психологии. В целом речь идет о лишении </w:t>
      </w:r>
      <w:r w:rsidR="006D263A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</w:t>
      </w:r>
      <w:r w:rsidR="00644F5B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чего-то привычного или необходимого, </w:t>
      </w:r>
      <w:r w:rsidR="006D263A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состоянии человека при невозможности удовлетворения некоторых значимых потребностей</w:t>
      </w:r>
      <w:r w:rsidR="005116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263A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F5B" w:rsidRPr="00BA1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почти каждый человек, так или иначе, сталкивался с этим в жизни. </w:t>
      </w:r>
    </w:p>
    <w:p w:rsidR="00644F5B" w:rsidRPr="00032F10" w:rsidRDefault="00644F5B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«Психическое состояние, появившееся в результате ситуаций, при которых субъект не имеет возможности удовлетворить некоторые основные психические потребности в достаточной мере на протяжении длительного периода».</w:t>
      </w:r>
    </w:p>
    <w:p w:rsidR="00644F5B" w:rsidRPr="00032F10" w:rsidRDefault="006D263A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«Основные» п</w:t>
      </w:r>
      <w:r w:rsidR="00644F5B" w:rsidRPr="00032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отребности</w:t>
      </w: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44F5B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4F5B" w:rsidRPr="00032F10" w:rsidRDefault="00032F10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63A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F5B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</w:t>
      </w:r>
      <w:r w:rsidR="00511641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44F5B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определенных условиях для продуктивной учебы (работы);</w:t>
      </w:r>
    </w:p>
    <w:p w:rsidR="00644F5B" w:rsidRPr="00032F10" w:rsidRDefault="00032F10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63A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F5B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первичных общественных связях (мать, отец), помогающих формироваться личности;</w:t>
      </w:r>
    </w:p>
    <w:p w:rsidR="00644F5B" w:rsidRPr="001F3B46" w:rsidRDefault="00032F10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63A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F5B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самореализации в обществе, дающей возможность овладеть разными </w:t>
      </w:r>
      <w:r w:rsidR="00644F5B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навыками, обрести ценные цели.</w:t>
      </w:r>
    </w:p>
    <w:p w:rsidR="00644F5B" w:rsidRPr="001F3B46" w:rsidRDefault="00644F5B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рассуждениях о депривации периодически проводится аналогия между биологической и психической недостаточностью. Как возникают нарушения при дефиците витаминов, полноценного питания, кислорода и так далее, так они могут появиться и при психическом дефиците стимуляции, любви, общения.</w:t>
      </w:r>
    </w:p>
    <w:p w:rsidR="007856A3" w:rsidRPr="00032F10" w:rsidRDefault="007856A3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Различают несколько видов депривации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009900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009900"/>
          <w:sz w:val="28"/>
          <w:szCs w:val="28"/>
          <w:u w:val="single"/>
          <w:lang w:eastAsia="ru-RU"/>
        </w:rPr>
        <w:t>Социальная</w:t>
      </w:r>
    </w:p>
    <w:p w:rsidR="007856A3" w:rsidRPr="001F3B46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или нежелание человека контактировать с другими людьми. Бывает добровольной (одиночный поход, изоляция в собственной квартире), так и вынужденной (помещение в одиночную камеру). Такая депривация может спровоцировать развитие психотических расстройств, болезней. В детские годы трудности психосоциального развития напрямую зависят от окружающей среды. Повзрослев, многие индивиды обретают отклонения, влияющие на поведение. Часто эти особенности становятся хроническими, ведя к расстройству личности. По мнению специалистов, люди, имеющие подобные отклонения от норм в поведении, имеют немало трудностей в различных жизненных ситуациях.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6600CC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6600CC"/>
          <w:sz w:val="28"/>
          <w:szCs w:val="28"/>
          <w:u w:val="single"/>
          <w:lang w:eastAsia="ru-RU"/>
        </w:rPr>
        <w:t>Сенсорная</w:t>
      </w:r>
    </w:p>
    <w:p w:rsidR="007856A3" w:rsidRPr="001F3B46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депривации</w:t>
      </w:r>
      <w:r w:rsidR="00FA45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подразумевающий полное или частичное снижение чувствительности одного или нескольких органов чувств: слух, зрение, вкус, осязание, обоняние, температурные рецепторы и так далее. К сенсорной депривации также относят: ограничение подвижности, эмоциональных переживаний, общения. В допустимых дозах она может оказать расслабляющее действие и спровоцировать интенсивную внутреннюю работу: информация обрабатывается быстрее, обострено восприятие некоторых сигналов и прочее. Закрытые глаза, неподвижность, абсолютная тишина – то, в чем некоторые из нас порой нуждаются. Такой вид депривации применяют в медитации, йоге, при сеансах нетрадиционной медицины. Ее особенности иногда применяют в разнообразных упражнениях, корректирующих личность.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CC3300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CC3300"/>
          <w:sz w:val="28"/>
          <w:szCs w:val="28"/>
          <w:u w:val="single"/>
          <w:lang w:eastAsia="ru-RU"/>
        </w:rPr>
        <w:lastRenderedPageBreak/>
        <w:t>Эмоциональная</w:t>
      </w:r>
    </w:p>
    <w:p w:rsidR="007856A3" w:rsidRPr="00032F10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при лишении человеком эмоциональных реакций, транслируемых другими людьми. Впоследствии это лишает его и большинства собственных эмоций, оставляя лишь их узкий круг и ведя к</w:t>
      </w:r>
      <w:r w:rsidR="004F2FBA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gtFrame="_blank" w:history="1">
        <w:r w:rsidRPr="00032F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депрессии</w:t>
        </w:r>
      </w:hyperlink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56A3" w:rsidRPr="00032F10" w:rsidRDefault="007856A3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Важные признаки:</w:t>
      </w:r>
    </w:p>
    <w:p w:rsidR="007856A3" w:rsidRPr="00032F10" w:rsidRDefault="004F2FBA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▼</w:t>
      </w:r>
      <w:r w:rsidR="001F3B46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6A3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коммуникативной активности;</w:t>
      </w:r>
    </w:p>
    <w:p w:rsidR="007856A3" w:rsidRPr="00032F10" w:rsidRDefault="004F2FBA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▼</w:t>
      </w:r>
      <w:r w:rsidR="001F3B46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6A3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аффективные расстройства поведения;</w:t>
      </w:r>
    </w:p>
    <w:p w:rsidR="007856A3" w:rsidRPr="004F3A82" w:rsidRDefault="004F2FBA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▼</w:t>
      </w:r>
      <w:r w:rsidR="001F3B46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56A3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дефицитарность</w:t>
      </w:r>
      <w:proofErr w:type="spellEnd"/>
      <w:r w:rsidR="007856A3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6A3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мотивационно-</w:t>
      </w:r>
      <w:proofErr w:type="spellStart"/>
      <w:r w:rsidR="007856A3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потребностной</w:t>
      </w:r>
      <w:proofErr w:type="spellEnd"/>
      <w:r w:rsidR="007856A3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сферы</w:t>
      </w:r>
      <w:r w:rsidR="007856A3"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Материнская или отцовская</w:t>
      </w:r>
    </w:p>
    <w:p w:rsidR="00032F10" w:rsidRDefault="00474288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не только в</w:t>
      </w:r>
      <w:r w:rsidR="007856A3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младенческом возрасте, но и на прочих возрастных этапах. Оказывает тяжелое действие на психику. Может проявляться не только в отсутствии отца или матери, но и в их полном или частичном холодном отношении. Ситуация подконтрольна, когда мать оставляет ребенка на короткие периоды, давая логические объяснения ситуации. Депривация становится болезненной, когда ребенок надолго остается без родителя и вынужден самостоятельно справляться со многими жизненными проблемами. </w:t>
      </w:r>
    </w:p>
    <w:p w:rsidR="007856A3" w:rsidRPr="00032F10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Следствие:</w:t>
      </w: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отстает в развитии, становится апатичным и проявляет склонность к депрессии.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293E1A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293E1A"/>
          <w:sz w:val="28"/>
          <w:szCs w:val="28"/>
          <w:u w:val="single"/>
          <w:lang w:eastAsia="ru-RU"/>
        </w:rPr>
        <w:t>Когнитивная</w:t>
      </w:r>
    </w:p>
    <w:p w:rsidR="007856A3" w:rsidRPr="001F3B46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Когнитивная</w:t>
      </w:r>
      <w:proofErr w:type="gramEnd"/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депривация характеризуется нехваткой информации либо ее изменчивостью, хаотичностью, неупорядоченностью. Появляются препятствия для построения адекватной модели окружающего мира и возможности результативно действовать. Возникают и некоторые психологические феномены. Присутствие такого вида депривации в профессиональной сфере ведет к оплошностям, препятствует принятию правильных и действенных решений. Если речь идет не о карьере, а о повседневной жизни, то возникают ложные выводы, недопонимание, конфликты, подозрения. Отсутствие информации ведет к различным проблемам во многих жизненных сферах, и этот вид депривации кажется одним из наименее опасных лишь на первый взгляд.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003399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003399"/>
          <w:sz w:val="28"/>
          <w:szCs w:val="28"/>
          <w:u w:val="single"/>
          <w:lang w:eastAsia="ru-RU"/>
        </w:rPr>
        <w:t>Двигательная</w:t>
      </w:r>
    </w:p>
    <w:p w:rsidR="007856A3" w:rsidRPr="001F3B46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Характеризуется ограничением пространства. Пример: дом ребенка, в котором возможности движений малыша длительный период ограничены манежем. В первые месяцы жизни, почувствовав ряд ограничений, младенцы демонстрируют признаки беспокойства. Хроническая гиподинамия ведет к появлению апатии, вялости. Другой симптом: компенсаторная двигательная активность, характеризующаяся резкими тревожными движениями головы, раскачиванием тела (как маятник), хаотичны</w:t>
      </w:r>
      <w:r w:rsidR="00564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</w:t>
      </w:r>
      <w:r w:rsidR="00564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рук. Постепенно это ведет к препятствию полноценного развития двигательной сферы.</w:t>
      </w:r>
    </w:p>
    <w:p w:rsidR="007856A3" w:rsidRPr="00032F10" w:rsidRDefault="007856A3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A50021"/>
          <w:sz w:val="28"/>
          <w:szCs w:val="28"/>
          <w:u w:val="single"/>
          <w:lang w:eastAsia="ru-RU"/>
        </w:rPr>
      </w:pPr>
      <w:r w:rsidRPr="00032F10">
        <w:rPr>
          <w:rFonts w:ascii="Times New Roman" w:eastAsia="Times New Roman" w:hAnsi="Times New Roman" w:cs="Times New Roman"/>
          <w:b/>
          <w:color w:val="A50021"/>
          <w:sz w:val="28"/>
          <w:szCs w:val="28"/>
          <w:u w:val="single"/>
          <w:lang w:eastAsia="ru-RU"/>
        </w:rPr>
        <w:t>Депривация сна</w:t>
      </w:r>
    </w:p>
    <w:p w:rsidR="00F21042" w:rsidRPr="001F3B46" w:rsidRDefault="007856A3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известна, как «хронический недосып». Расстройство образуется в случае, если человек регулярно не уделяет достаточного времени на сон. Если 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ситуация </w:t>
      </w:r>
      <w:r w:rsidR="00545C21"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длительна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грозит образованием серьезных недугов. Главные симптомы: сонливость в течение дня. Характеризуется также подавленным</w:t>
      </w:r>
      <w:r w:rsidR="00F21042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tgtFrame="_blank" w:history="1">
        <w:r w:rsidRPr="00032F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настроением</w:t>
        </w:r>
      </w:hyperlink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забывчивостью, рассеянным вниманием. Снижается умственная и физическая работоспособность. </w:t>
      </w:r>
    </w:p>
    <w:p w:rsidR="00F21042" w:rsidRPr="00FE2D0E" w:rsidRDefault="00F21042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вид депривации распространен, </w:t>
      </w: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032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главные причины</w:t>
      </w:r>
      <w:r w:rsidRPr="00FE2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21042" w:rsidRPr="00032F10" w:rsidRDefault="00F21042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▲ Недостаток сна. Ночные пробуждения из-за плача младенца, компьютерные игры, чрезмерное увлечение социальными сетями, необходимость выполнения домашних или рабочих обязанностей в рабочее время.</w:t>
      </w:r>
    </w:p>
    <w:p w:rsidR="00F21042" w:rsidRPr="00032F10" w:rsidRDefault="00F21042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▲ Бессонница. Вы периодически просыпаетесь</w:t>
      </w:r>
      <w:r w:rsidR="00D11242"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пробуждение происходит слишком рано, и еще несколько часов вы не можете погрузиться в сон. На протяжении дня ощущается сильная нехватка сна.</w:t>
      </w:r>
    </w:p>
    <w:p w:rsidR="00F21042" w:rsidRPr="00032F10" w:rsidRDefault="00F21042" w:rsidP="00032F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F10">
        <w:rPr>
          <w:rFonts w:ascii="Times New Roman" w:eastAsia="Times New Roman" w:hAnsi="Times New Roman" w:cs="Times New Roman"/>
          <w:sz w:val="28"/>
          <w:szCs w:val="28"/>
          <w:lang w:eastAsia="ru-RU"/>
        </w:rPr>
        <w:t>▲ Тревога. Вам сложно заснуть из-за беспокойства: вы размышляете о возможности самореализации, волнуетесь о непогашенном кредите или личных проблемах.</w:t>
      </w:r>
    </w:p>
    <w:p w:rsidR="00FE2D0E" w:rsidRDefault="00FE2D0E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D0E" w:rsidRPr="00FE2D0E" w:rsidRDefault="00AA459F" w:rsidP="00FE2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2D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Причины возникновения депривации у детей-сирот и детей, </w:t>
      </w:r>
    </w:p>
    <w:p w:rsidR="00AA459F" w:rsidRPr="00433E38" w:rsidRDefault="00AA459F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D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оставшихся без попечения родителей</w:t>
      </w:r>
    </w:p>
    <w:p w:rsidR="00FE2D0E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первого года жизни ребенок начинает осваивать действия с предметами. До этого он рассматривал игрушки, теперь использует их целенаправленно. Данное целенаправленное использование является ведущей деятельностью. Овладение действия с предметами не только развивает движение ребенка, но и обеспечивает его первоначальное знакомство с миром. Особенно важными являются действия с предметами – орудиями, еда с помощью ложки, использование игрушечного молотка, черкание карандашом и т</w:t>
      </w:r>
      <w:r w:rsidR="00D11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Если ребенок в раннем детстве не взаимодействовал активно с игрушками, то его практическое мышление является слаборазвитым. </w:t>
      </w:r>
    </w:p>
    <w:p w:rsidR="00AA459F" w:rsidRPr="00FE2D0E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Подобное мышление имеют дети-сироты, воспитывающиеся в детских домах и живущие в недостаточно богатом впечатлениями и переживаниями мире.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нормальном развитии общения</w:t>
      </w:r>
      <w:r w:rsidRPr="00433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E2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возрасте </w:t>
      </w:r>
      <w:r w:rsidRPr="00FE2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3 до 6 лет</w:t>
      </w:r>
      <w:r w:rsidR="00FE2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</w:t>
      </w:r>
      <w:r w:rsidRPr="00FE2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сменяются три формы общения, </w:t>
      </w:r>
      <w:r w:rsidRPr="00FE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из которых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</w:t>
      </w:r>
      <w:r w:rsidR="00D112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содержание потребностей. В младшем дошкольном возрасте, как и в раннем, ведущей выступает </w:t>
      </w:r>
      <w:r w:rsidRPr="00FE2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ситуационно-деловая форма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общения. Ребенок воспринимает взрослого как партнера по игре и выделяет, прежде всего, его деловые качества.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к пяти годам складывается</w:t>
      </w:r>
      <w:r w:rsidRPr="00433E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E2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ситуативно-познавательные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мотивы общения. Интерес к окружающему миру уже не ограничивается чувствительными свойствами предметов, а распространяется на более существенные свойства вещей и их взаимосвязи. Однако ограниченный опыт и возможности ребенка не позволяют ему самостоятельно разобраться в разновидностях и взаимосвязях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окружающего мира. Для того, чтобы понять и разрешить все это, ребенку необходим взрослый. Взрослый приобретает новое качество: он становится источником новых знаний и представлений о мире. Вместе с познавательным мотивом общения в дошкольном возрасте возникает потребность в уважении взрослого, в его положительной оценке знаний и умений ребенка. Эта потребность проявляется в аффективных реакциях на замечания и порицания взрослого.</w:t>
      </w:r>
    </w:p>
    <w:p w:rsidR="00FE2D0E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достижение коммуникативной деятельности в дошкольном детстве –</w:t>
      </w:r>
      <w:r w:rsidRPr="00433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2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ситуативно-личностная форма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общения, которая складывается к концу дошкольного возраста. Интересы старших дошкольников уже не ограничиваются окружающими предметами и явлениями, интересы распространяются на мир людей, поступки, человеческие качества, отношения. </w:t>
      </w:r>
    </w:p>
    <w:p w:rsidR="00AA459F" w:rsidRPr="00FE2D0E" w:rsidRDefault="00AA459F" w:rsidP="00FE2D0E">
      <w:pPr>
        <w:shd w:val="clear" w:color="auto" w:fill="FFFFFF"/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2D0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Поэтому дети-сироты и дети, оставшиеся без попечения родителей, чувствуют острую потребность во взрослом, в доброжелательном отношении к себе. Если они не находят данные аспекты, то могут проявляться девиантные формы поведения, чтобы привлечь к себе внимание</w:t>
      </w:r>
      <w:r w:rsidRPr="00FE2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D0E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общение с взрослыми уже не ограничивается ситуациями совместного действия, а выходит за его пределы. Становится возможным обсуждени</w:t>
      </w:r>
      <w:r w:rsidR="00D112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 достаточно сложных и разнообразных тем, относящи</w:t>
      </w:r>
      <w:r w:rsidR="00D1124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 разнообразным </w:t>
      </w:r>
      <w:r w:rsid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 жизни</w:t>
      </w:r>
      <w:r w:rsid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Благодаря этому у него формируется </w:t>
      </w:r>
      <w:r w:rsid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льзовать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чуж</w:t>
      </w:r>
      <w:r w:rsid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опыт, совет. Существенную роль начинает играть общение со сверстниками. </w:t>
      </w:r>
    </w:p>
    <w:p w:rsidR="00AA459F" w:rsidRPr="00433E38" w:rsidRDefault="00AA459F" w:rsidP="00FE2D0E">
      <w:pPr>
        <w:shd w:val="clear" w:color="auto" w:fill="FFFFFF"/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Дети, воспитывающиеся без родителей, имеют скудный опыт общения </w:t>
      </w:r>
      <w:proofErr w:type="gramStart"/>
      <w:r w:rsidRPr="00433E3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</w:t>
      </w:r>
      <w:proofErr w:type="gramEnd"/>
      <w:r w:rsidRPr="00433E3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взрослыми, опыт познавательного общения отсутствует вообще. Происходит это в связи с тем, что воспитатель не может уделить </w:t>
      </w:r>
      <w:r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внимани</w:t>
      </w:r>
      <w:r w:rsidR="00545C21"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</w:t>
      </w:r>
      <w:r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каждо</w:t>
      </w:r>
      <w:r w:rsidR="00545C21"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му</w:t>
      </w:r>
      <w:r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ребенк</w:t>
      </w:r>
      <w:r w:rsidR="00545C21"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</w:t>
      </w:r>
      <w:r w:rsidRPr="00545C2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 выслушать вопросы каждого</w:t>
      </w:r>
      <w:r w:rsidRPr="00FE2D0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FE2D0E" w:rsidRDefault="00FE2D0E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A459F"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10-11 годам у подростков устанавливается отношение к взрослым и сверстникам, основанное на их практической полезности для ребёнка, формируется «способность не углубляться в привязанности», поверхностность чувств, моральное иждивенчество (привычка жить по указке), осложнения в становлении самосознания (переживание своей ущербности) и многое другое. Основным показателем, определяющим уровень социальной адаптации подростков, является их учебная деятельность. </w:t>
      </w:r>
    </w:p>
    <w:p w:rsidR="00FE2D0E" w:rsidRPr="00FE2D0E" w:rsidRDefault="00FE2D0E" w:rsidP="00FE2D0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2D0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Подростковый возраст – последний период пребывания большинства детей в учреждении </w:t>
      </w:r>
      <w:proofErr w:type="spellStart"/>
      <w:r w:rsidRPr="00FE2D0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интернатного</w:t>
      </w:r>
      <w:proofErr w:type="spellEnd"/>
      <w:r w:rsidRPr="00FE2D0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типа. Трудный и критический для любого человека, он таит особые опасности для воспитанников детских домов. В подростковом возрасте особенности психического развития воспитанников детских домов и интернатов проявляются в первую очередь в системе их взаимоотношения с окружающими людьми. Эти отношения связаны с устойчивыми и определёнными свойствами личности таких детей.</w:t>
      </w:r>
    </w:p>
    <w:p w:rsidR="00430E6E" w:rsidRDefault="00AA459F" w:rsidP="00430E6E">
      <w:pPr>
        <w:shd w:val="clear" w:color="auto" w:fill="FFFFFF"/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У воспитанников детских домов и интернатов в</w:t>
      </w:r>
      <w:r w:rsidRPr="00433E3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433E3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подростковом возрасте значительно возрастают трудности овладения учебным материалом, что осложняется грубыми нарушениями дисциплины.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выражаются в уходах (побегах), бродяжничестве, воровстве и других 90 формах девиантного (отклоняющегося от нормы) поведения.</w:t>
      </w:r>
      <w:proofErr w:type="gramEnd"/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них характерны искажения в общении со взрослыми. Подростки лишены важного для их психологического благополучия переживания своей необходимости и ценности для других, спокойной уверенности в себе, лежащей в основе формирования полноценной личности, переживаний ценности другого человека, глубокой привязанности к людям</w:t>
      </w:r>
      <w:r w:rsidRPr="00433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подростковый период ребенок начинает стремиться к свободе и независимости. И ему важно осознавать, что эта свобода </w:t>
      </w:r>
      <w:r w:rsid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завоевана</w:t>
      </w:r>
      <w:r w:rsid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им, а не предоставлена взрослым. Отрицательное поведение подростка – негативизм, грубость, нарушение многих правил и требований</w:t>
      </w:r>
      <w:r w:rsidR="00D1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воспринимаются взрослым как некоторое зло, свойственное данному возрастному периоду.</w:t>
      </w:r>
    </w:p>
    <w:p w:rsidR="00AA459F" w:rsidRPr="00430E6E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Регламентированная жизнь детей-сирот и детей, оставшихся без попечения родителей, в детском доме не способствует свободному поведению. Жизненный цикл каждого ребенка в таком учреждении расписан педагогами, что препятствует формированию самостоятельности и ответственности у детей-сирот. Также более важным становится поиск смысла жизни, выбора будущей профессиональной деятельности. Для детей-сирот и детей, оставшихся без попечения родителей, поиск себя и своего места в обществе становится затруднительным. Это связано с однообразием межличностных контактов, ограниченного социального пространства и отсутствием реального примера.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период жизни человека связан с определенным видом деятельности, которое соответствует психологическому развитию. Данные виды деятельности называют ведущими. Термин был выдвинут </w:t>
      </w:r>
      <w:r w:rsid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Леонтьевым для обозначения деятельности, с которой связано важнейшие психические новообразования: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Младенчество – эмоциональное общение с взрослым.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Ранний возраст – 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предметно-эрудированная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– игра.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школьный возраст – учебная деятельность.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Подростковый возраст – формирование взаимоотношений со сверстниками и с обществом в целом.</w:t>
      </w:r>
    </w:p>
    <w:p w:rsidR="00AA459F" w:rsidRPr="00433E38" w:rsidRDefault="00AA459F" w:rsidP="00430E6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lang w:eastAsia="ru-RU"/>
        </w:rPr>
        <w:t xml:space="preserve">⸎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Юношеский возраст – профессиональное обучение или трудовая деятельность.</w:t>
      </w:r>
    </w:p>
    <w:p w:rsidR="00AA459F" w:rsidRPr="00433E38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ведущая деятельность соответствует определенной форме воспитания и обучения.</w:t>
      </w:r>
    </w:p>
    <w:p w:rsidR="00430E6E" w:rsidRPr="00430E6E" w:rsidRDefault="00AA459F" w:rsidP="00430E6E">
      <w:pPr>
        <w:shd w:val="clear" w:color="auto" w:fill="FFFFFF"/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lastRenderedPageBreak/>
        <w:t>У детей-сирот и детей, оставшихся без попечения родителей, все виды деятельности происходят с искажением.</w:t>
      </w:r>
    </w:p>
    <w:p w:rsidR="00AA459F" w:rsidRPr="00E23494" w:rsidRDefault="00AA459F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воспитанники начинают самостоятельную жизнь, то </w:t>
      </w:r>
      <w:proofErr w:type="gramStart"/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оказываются </w:t>
      </w:r>
      <w:r w:rsidR="00430E6E"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ней 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готовы</w:t>
      </w:r>
      <w:proofErr w:type="gramEnd"/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Воспитанники детского дома находятся в условиях недостаточности или специфичности социальных контактов, 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несоответствующих возрасту </w:t>
      </w:r>
      <w:r w:rsidR="00545C21"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особенности детей.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Тяжесть последствий социальной депривации и трудностей компенсации зависит от возраста, в котором ребенок лишился полноценных и устойчивых социальных отношений, а также от продолжительности и глубины нарушения контактов. Следует отметить, что со временем последствия социальной депривации могут быть частично преодолены. Степень доверия, в котором ребенок проникается к миру, другим людям и самому себе, в значительной степени зависит от проявляемой о нем заботе. Если младенец получает все, что ему нужно, и не испытывает дискомфорта, если его потребности быстро удовлетворяются, если с ним постоянно разговаривают и играют, достаточно его ласкают, то он начинает считать, что мир </w:t>
      </w:r>
      <w:r w:rsid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3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уютное место, а люди достойны любви и доверия.</w:t>
      </w:r>
    </w:p>
    <w:p w:rsidR="00AA459F" w:rsidRPr="00AA459F" w:rsidRDefault="00AA459F" w:rsidP="00032F1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176" w:rsidRPr="001F3B46" w:rsidRDefault="008E5176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Проявление депривации в различных случаях</w:t>
      </w:r>
    </w:p>
    <w:p w:rsidR="008E5176" w:rsidRPr="004F3A82" w:rsidRDefault="008E5176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D60093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b/>
          <w:color w:val="D60093"/>
          <w:sz w:val="28"/>
          <w:szCs w:val="28"/>
          <w:u w:val="single"/>
          <w:lang w:eastAsia="ru-RU"/>
        </w:rPr>
        <w:t>У детей</w:t>
      </w:r>
    </w:p>
    <w:p w:rsidR="008E5176" w:rsidRPr="001F3B46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речь идет о воспитанниках детских домов. Некоторое время после рождения они мало отличаются от детей, которые воспитываются матерью. Но известно, что у сирот и отказников поражения центральной нервной системы встречаются на 3-4% чаще. Также среди таких малышей более распространены генетические проблемы: в первую очередь, это объяснимо тем, что от детей</w:t>
      </w:r>
      <w:r w:rsidR="00B51D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зачастую отказываются.</w:t>
      </w:r>
    </w:p>
    <w:p w:rsidR="008E5176" w:rsidRPr="001F3B46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первому году жизни разрыв в развитии детей, растущих в </w:t>
      </w:r>
      <w:hyperlink r:id="rId10" w:tgtFrame="_blank" w:history="1">
        <w:r w:rsidRPr="001F3B4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семье</w:t>
        </w:r>
      </w:hyperlink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детдомовцами становится еще заметнее. У сирот в пять раз чаще диагностируется рахит и недостаток массы тела. Более 95% воспитанников приюта существенно отстают в психоэмоциональном развитии – они практически не проявляют любознательность, активность, с трудом различают речь, не пытаются говорить. Распространены заболевания горла, понижен иммунитет.</w:t>
      </w:r>
    </w:p>
    <w:p w:rsidR="008E5176" w:rsidRPr="001F3B46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такой вид депривации проявляется особенно ярко и из-за недостаточно добросовестного обследования отказника в первые месяцы после его рождения. Но основное влияние оказывают условия жизни.</w:t>
      </w:r>
    </w:p>
    <w:p w:rsidR="00430E6E" w:rsidRDefault="00430E6E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003399"/>
          <w:sz w:val="28"/>
          <w:szCs w:val="28"/>
          <w:lang w:eastAsia="ru-RU"/>
        </w:rPr>
      </w:pPr>
    </w:p>
    <w:p w:rsidR="008E5176" w:rsidRPr="004F3A82" w:rsidRDefault="008E5176" w:rsidP="00032F10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color w:val="003399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b/>
          <w:color w:val="003399"/>
          <w:sz w:val="28"/>
          <w:szCs w:val="28"/>
          <w:u w:val="single"/>
          <w:lang w:eastAsia="ru-RU"/>
        </w:rPr>
        <w:t>У взрослых</w:t>
      </w:r>
    </w:p>
    <w:p w:rsidR="008E5176" w:rsidRPr="001F3B46" w:rsidRDefault="008E5176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несколько типов депривации, однако все они </w:t>
      </w:r>
      <w:r w:rsidRPr="00545C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объединяются общими проявлениями:</w:t>
      </w:r>
    </w:p>
    <w:p w:rsidR="008E5176" w:rsidRPr="001F3B46" w:rsidRDefault="009E1497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●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8E5176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</w:t>
      </w:r>
      <w:hyperlink r:id="rId11" w:tgtFrame="_blank" w:history="1">
        <w:r w:rsidR="008E5176" w:rsidRPr="001F3B46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тревожности</w:t>
        </w:r>
      </w:hyperlink>
      <w:r w:rsidR="008E5176" w:rsidRPr="001F3B4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8E5176" w:rsidRPr="00430E6E" w:rsidRDefault="009E1497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● </w:t>
      </w:r>
      <w:r w:rsidR="008E5176"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жизненной активности;</w:t>
      </w:r>
    </w:p>
    <w:p w:rsidR="008E5176" w:rsidRPr="00430E6E" w:rsidRDefault="009E1497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● </w:t>
      </w:r>
      <w:r w:rsidR="008E5176"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недовольство собой;</w:t>
      </w:r>
    </w:p>
    <w:p w:rsidR="008E5176" w:rsidRPr="00430E6E" w:rsidRDefault="009E1497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● </w:t>
      </w:r>
      <w:r w:rsidR="008E5176"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переменчивость в настроении;</w:t>
      </w:r>
    </w:p>
    <w:p w:rsidR="008E5176" w:rsidRPr="001F3B46" w:rsidRDefault="001F3B46" w:rsidP="00430E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●</w:t>
      </w:r>
      <w:r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176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внезапные вспышки </w:t>
      </w:r>
      <w:hyperlink r:id="rId12" w:tgtFrame="_blank" w:history="1">
        <w:r w:rsidR="008E5176" w:rsidRPr="001F3B46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агрессии</w:t>
        </w:r>
      </w:hyperlink>
      <w:r w:rsidR="008E5176" w:rsidRPr="001F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</w:t>
      </w:r>
    </w:p>
    <w:p w:rsidR="008E5176" w:rsidRPr="004F3A82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 погружается в состояние внутренней подавленности, не видит выхода из ситуации и теряет интерес к его поиску. Появляется страх по отношению ко всему новому и неизвестному. Свыкание с депривацией становится настолько сильным, что человек оказывается заложником своей боязни, опасаясь даже безобидных явлений.</w:t>
      </w:r>
    </w:p>
    <w:p w:rsidR="008E5176" w:rsidRPr="004F3A82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человека отсутствует стремление к новым делам, непривычным моделям поведения, активности. Если депривация имеет связь с эмоциональной сферой, то это может привести к затяжному стрессу сроком в несколько месяцев и даже лет. Не видя очевидного выхода, человек начинает игнорировать внешний мир, многие радости жизни, стремится к домашней изоляции, резко ограничивает круг общения. Подобные проявления могут быть опасными для психики и физического здоровья – следует непременно обратиться к психологу, не пускат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дело на самотек.</w:t>
      </w:r>
    </w:p>
    <w:p w:rsidR="00430E6E" w:rsidRDefault="00430E6E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E5176" w:rsidRPr="00430E6E" w:rsidRDefault="008E5176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30E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Возможные последствия </w:t>
      </w:r>
      <w:proofErr w:type="gramStart"/>
      <w:r w:rsidRPr="00430E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психической</w:t>
      </w:r>
      <w:proofErr w:type="gramEnd"/>
      <w:r w:rsidRPr="00430E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депривации</w:t>
      </w:r>
    </w:p>
    <w:p w:rsidR="008E5176" w:rsidRPr="004F3A82" w:rsidRDefault="008E5176" w:rsidP="00430E6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Основной признак депривации: агрессивное поведение. Как оно проявляется? В первом случае эмоция адресована внешнему миру: окружающим людям, животным и даже объектам. Для психического здоровья опаснее внутренняя агрессия, проявляющаяся в самобичевании, соматических болезнях и даже размышлениях о суициде. Больной начинает искать способы избавления от боли, и выбор нередко останавливается на алкогольных напитках, наркотических веществах. Очень опасный итог психической депривации – соматические болезни, на начальном этапе проявляющиеся в виде </w:t>
      </w:r>
      <w:proofErr w:type="spellStart"/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субдепрессии</w:t>
      </w:r>
      <w:proofErr w:type="spellEnd"/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тягой к конфликтным ситуациям, раздражительностью и бессонницей. Все эти факторы ведут к опасным для жизни недугам: астме, инсульту, инфаркту, гипертонии.</w:t>
      </w:r>
    </w:p>
    <w:p w:rsidR="008E5176" w:rsidRPr="004F3A82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Наркотики и алкоголь временно способны заглушить эмоциональные страдания, дают «забыться», но человек практически не в состоянии вовремя отказаться от «лекарства»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увлечение обретает угрожающие масштабы, ведя к тяжелым последствиям. Депривация может временно отступить при появлении значимой внешней угрозы. Возможные варианты: серьезное заболевание, угроза жизни, военные действия. Психика запускает необходимые механизмы выживания. Мысли переходят в иную плоскость, депривация вытесняется из организма и возвращается не всегда.</w:t>
      </w:r>
    </w:p>
    <w:p w:rsidR="00545C21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депривации люди первое время ищут разные способы восполнить недостаток эмоций. Если выбрать правильный и подходящий метод, расстройство может отступить. </w:t>
      </w:r>
    </w:p>
    <w:p w:rsidR="008E5176" w:rsidRPr="004F3A82" w:rsidRDefault="008E5176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Дети пытаются найти поддержку в лице сверстников или близких родственников. Вовремя заметив проблему, семья сможет поспособствовать ее устранению.</w:t>
      </w:r>
    </w:p>
    <w:p w:rsidR="00644F5B" w:rsidRPr="00FF28C1" w:rsidRDefault="00FF28C1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Нередко при </w:t>
      </w:r>
      <w:proofErr w:type="gramStart"/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психической</w:t>
      </w:r>
      <w:proofErr w:type="gramEnd"/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депривации дети и подростки проявляют гиперактивность или погружаются в уныние, ища утешение в ведении дневника, </w:t>
      </w:r>
      <w:r w:rsidR="00455B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чтении </w:t>
      </w:r>
      <w:r w:rsidRPr="00545C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книг,</w:t>
      </w:r>
      <w:r w:rsidRPr="004F3A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просмотре передач или играх. Какие варианты компенсации рассматриваются взрослыми? Другое проявление: поиск восполнения эмоций в многочисленных романах и интимных связях. Человек пребывает в поиске новых впечатлений, увлекается психотропными веществами, решается на рискованные увлечения, пытается получить больше адреналина. Такие стремления при отсутствии самоконтроля не приведут к положительным результатам, а лишь поспособствуют возникновению дополнительных проблем психологического и физиологического характера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0E6E" w:rsidRDefault="00430E6E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856A3" w:rsidRPr="00430E6E" w:rsidRDefault="00FF28C1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30E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предотвратить и преодолеть депривацию</w:t>
      </w:r>
    </w:p>
    <w:p w:rsidR="00564ED4" w:rsidRPr="009E1497" w:rsidRDefault="00564ED4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действенны</w:t>
      </w: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преодоления депривации</w:t>
      </w: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5B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отнести</w:t>
      </w:r>
      <w:r w:rsidR="00430E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C3C" w:rsidRDefault="00430E6E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FF28C1" w:rsidRPr="00430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онсультация </w:t>
      </w:r>
      <w:r w:rsidR="001B1C3C" w:rsidRPr="00430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психиатра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Длительная депривация могла стать причиной серьезных проблем – вероятнее всего</w:t>
      </w:r>
      <w:r w:rsidR="001435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 успел получить существенный психический урон. В некоторых случаях может применяться и медикаментозное лечение. Кроме того, необходимо не забывать о достаточной физической активности, способствующей запуску внутренних механизмов выживания. </w:t>
      </w:r>
    </w:p>
    <w:p w:rsidR="00FF28C1" w:rsidRPr="009E1497" w:rsidRDefault="00E16484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3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1B1C3C" w:rsidRPr="00B263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онсультация психолога</w:t>
      </w:r>
      <w:r w:rsidR="001B1C3C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40D2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ориентирующего ребенка к творческой деятельности, </w:t>
      </w:r>
      <w:r w:rsidR="001B1C3C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="00F440D2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может стать </w:t>
      </w:r>
      <w:r w:rsidR="001B1C3C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F28C1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льтернативой </w:t>
      </w:r>
      <w:r w:rsidR="00F440D2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преодоления депривации и </w:t>
      </w:r>
      <w:proofErr w:type="gramStart"/>
      <w:r w:rsidR="00F440D2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</w:t>
      </w:r>
      <w:r w:rsidR="00FF28C1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важный терапевтический эффект</w:t>
      </w:r>
      <w:proofErr w:type="gramEnd"/>
      <w:r w:rsidR="00FF28C1" w:rsidRPr="00B263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36C" w:rsidRDefault="00FF28C1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Высокой эффективностью отличаются </w:t>
      </w:r>
      <w:r w:rsidRPr="00B263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стимулы разной модальности</w:t>
      </w: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сенсорной депривации – чтение, разнообразие в питании, игры, музыка. </w:t>
      </w:r>
    </w:p>
    <w:p w:rsidR="00FF28C1" w:rsidRPr="009E1497" w:rsidRDefault="00B2636C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одвержены </w:t>
      </w:r>
      <w:proofErr w:type="gramStart"/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</w:t>
      </w:r>
      <w:proofErr w:type="gramEnd"/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депривации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FF28C1"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опробуйте восстановить контакты с родственниками, знакомыми, друзьями или обрести новый круг общения. Этот вид расстройства сильнее всего сказывается на детской психике и именно в этом случае требует особого внимания. Если речь идет об отсутствии родителей, ребенка нужно научить понять и принять полученную социальную роль, выстроить цели, обрести важные ценности.</w:t>
      </w:r>
    </w:p>
    <w:p w:rsidR="00FF28C1" w:rsidRPr="009E1497" w:rsidRDefault="00FF28C1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Компьютерные игры в больших количествах ведут к множеству проблем, и нужно особенно тщательно контролировать увлечение ими. Известны случаи, когда человек, забывая о прочих реалиях жизни, доводил себя до истощения или проблем с психикой. Это можно сказать о любом увлечении, отнимающем практически все время и лишающего других важных частей жизни. Важно научиться соблюдать баланс во избежание образования депривации.</w:t>
      </w:r>
    </w:p>
    <w:p w:rsidR="00E16484" w:rsidRDefault="00145D7A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Ребенок, который в первые годы своей жизни получил достаточно внимания, является эмоционально уравновешенным, доверяет людям, умеет устанавливать социальные контакты. </w:t>
      </w:r>
    </w:p>
    <w:p w:rsidR="00145D7A" w:rsidRPr="00E23494" w:rsidRDefault="00145D7A" w:rsidP="00E16484">
      <w:pPr>
        <w:shd w:val="clear" w:color="auto" w:fill="FFFFFF"/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234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У детей-сирот и детей, оставшихся без попечения родителей, существует прошлый негативный опыт, который не дает им установить прочные социальные связи.</w:t>
      </w:r>
      <w:r w:rsidR="00E23494" w:rsidRPr="00E234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E234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Также у ребенка отсутствует чувство безопасности и защищенности, которое связано с </w:t>
      </w:r>
      <w:r w:rsidRPr="00E2349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привязанностью</w:t>
      </w:r>
      <w:r w:rsidRPr="00E234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 матери.</w:t>
      </w:r>
    </w:p>
    <w:p w:rsidR="00145D7A" w:rsidRPr="00E23494" w:rsidRDefault="00145D7A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Привязанность </w:t>
      </w:r>
      <w:r w:rsid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921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устойчивые эмоционально-психологические связи ребенка с любящими людьми.</w:t>
      </w:r>
      <w:r w:rsidRPr="00921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проявляется по отношению к людям, которые заботятся о ребенке, удовлетворяют его потребности и обеспечивают ему эмоциональную комфортность.</w:t>
      </w:r>
      <w:r w:rsidR="00E23494"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к любви и привязанности </w:t>
      </w:r>
      <w:r w:rsidR="00E23494"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фундаментальная характеристика нормального развития, которую называют в качестве критерия психического здоровья все крупные ученые и психотерапевты, начиная с Фрейда. Неизбежная нестабильность и многочисленность социального окружения в сиротских учреждениях, отсутствие ключевой фигуры, принимающей на себя заботу о ребенке, сопровождающей его на протяжении жизни, обеспечивая чувство стабильности, надежности и защищенности, создает крайне неблагоприятные условия для формирования привязанности и эмоционального развития ребенка, способствует разрушению естественного стремления ребенка к близости и любви.</w:t>
      </w:r>
    </w:p>
    <w:p w:rsidR="00145D7A" w:rsidRPr="00E23494" w:rsidRDefault="00145D7A" w:rsidP="00032F10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Недостаток материнской любви искажает привязанность. У детей можно наблюдать боязливость, высокую тревожность, сниженную самооценку. У детей-сирот и детей, оставшихся без попечения родителей, тревожность является </w:t>
      </w:r>
      <w:r w:rsidRPr="00455B9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</w:t>
      </w:r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пережитой психологической травмы. Также дети, пережившие насилие, отличаются повышенным уровнем тревожности, частыми эпизодами депрессии, неумением устанавливать эмоциональные и физические границы в общении, нарушенной </w:t>
      </w:r>
      <w:proofErr w:type="spellStart"/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полоролевой</w:t>
      </w:r>
      <w:proofErr w:type="spellEnd"/>
      <w:r w:rsidRPr="00E23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идентификацией. Этой же причиной вызваны неуверенность в себе и трудности в преодолении сложных ситуаций.</w:t>
      </w:r>
    </w:p>
    <w:p w:rsidR="00857AC5" w:rsidRPr="0077262B" w:rsidRDefault="00E23494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Все выше представленное</w:t>
      </w:r>
      <w:r w:rsidR="000228C4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, п</w:t>
      </w:r>
      <w:r w:rsidR="00857AC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режде всего</w:t>
      </w:r>
      <w:r w:rsidR="00853D1F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,</w:t>
      </w:r>
      <w:r w:rsidR="00857AC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="000228C4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говорит</w:t>
      </w:r>
      <w:r w:rsidR="00857AC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о</w:t>
      </w:r>
      <w:r w:rsidR="005439D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наличии </w:t>
      </w:r>
      <w:r w:rsidR="00857AC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особенност</w:t>
      </w:r>
      <w:r w:rsidR="005439D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ей</w:t>
      </w:r>
      <w:r w:rsidR="00857AC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="005439D5" w:rsidRPr="0077262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в </w:t>
      </w:r>
      <w:r w:rsidR="005439D5" w:rsidRPr="00B10307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развитии </w:t>
      </w:r>
      <w:r w:rsidR="00E16484" w:rsidRPr="00B10307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приемных детей</w:t>
      </w:r>
      <w:r w:rsidR="00857AC5" w:rsidRPr="00B10307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.</w:t>
      </w:r>
    </w:p>
    <w:p w:rsidR="00E16484" w:rsidRDefault="00E16484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7AC5" w:rsidRDefault="00857AC5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Выделяются </w:t>
      </w: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три большие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 этих особенностей:</w:t>
      </w:r>
    </w:p>
    <w:p w:rsidR="002A76F0" w:rsidRDefault="002A76F0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7AC5" w:rsidRPr="009E1497" w:rsidRDefault="00857AC5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1. Социальная</w:t>
      </w:r>
    </w:p>
    <w:p w:rsidR="00857AC5" w:rsidRPr="009E1497" w:rsidRDefault="00857AC5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2. Педагогическая</w:t>
      </w:r>
    </w:p>
    <w:p w:rsidR="00857AC5" w:rsidRPr="006B5A3D" w:rsidRDefault="00857AC5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497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3. Психологическая</w:t>
      </w:r>
    </w:p>
    <w:p w:rsidR="00E16484" w:rsidRDefault="00E16484" w:rsidP="00032F10">
      <w:pPr>
        <w:pStyle w:val="Default"/>
        <w:spacing w:after="120"/>
        <w:rPr>
          <w:rFonts w:ascii="Times New Roman" w:hAnsi="Times New Roman" w:cs="Times New Roman"/>
          <w:b/>
          <w:bCs/>
          <w:color w:val="9933FF"/>
          <w:sz w:val="28"/>
          <w:szCs w:val="28"/>
          <w:u w:val="single"/>
        </w:rPr>
      </w:pPr>
    </w:p>
    <w:p w:rsidR="00510E56" w:rsidRPr="005439D5" w:rsidRDefault="00510E56" w:rsidP="00032F10">
      <w:pPr>
        <w:pStyle w:val="Default"/>
        <w:spacing w:after="120"/>
        <w:rPr>
          <w:rFonts w:ascii="Times New Roman" w:hAnsi="Times New Roman" w:cs="Times New Roman"/>
          <w:color w:val="9933FF"/>
          <w:sz w:val="28"/>
          <w:szCs w:val="28"/>
          <w:u w:val="single"/>
        </w:rPr>
      </w:pPr>
      <w:r w:rsidRPr="005439D5">
        <w:rPr>
          <w:rFonts w:ascii="Times New Roman" w:hAnsi="Times New Roman" w:cs="Times New Roman"/>
          <w:b/>
          <w:bCs/>
          <w:color w:val="9933FF"/>
          <w:sz w:val="28"/>
          <w:szCs w:val="28"/>
          <w:u w:val="single"/>
        </w:rPr>
        <w:t xml:space="preserve">Социальные особенности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неумение жить самостоятельно, строить личные планы, свою семью;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потребительское отношение к жизни, асоциальное поведение, наркотизация;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отсутствие способностей ориентироваться в современной ситуации, изменять свое поведение и запросы в зависимости от обстоятельств, неумение работать;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не могут успешно адаптироваться в жизни, не в состоянии решить многие проблемы;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большие трудности с устройством на работу, получением жилья, обустройством своего быта, составлением и соблюдением бюджета, отстаиванием своих юридических прав; </w:t>
      </w:r>
    </w:p>
    <w:p w:rsid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>феномен «мы».</w:t>
      </w:r>
    </w:p>
    <w:p w:rsidR="00E16484" w:rsidRPr="00E16484" w:rsidRDefault="00E16484" w:rsidP="00E16484">
      <w:pPr>
        <w:pStyle w:val="Default"/>
        <w:tabs>
          <w:tab w:val="left" w:pos="1134"/>
        </w:tabs>
        <w:spacing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10E56" w:rsidRPr="0077262B" w:rsidRDefault="00510E56" w:rsidP="00032F10">
      <w:pPr>
        <w:pStyle w:val="Default"/>
        <w:spacing w:after="120"/>
        <w:rPr>
          <w:rFonts w:ascii="Times New Roman" w:hAnsi="Times New Roman" w:cs="Times New Roman"/>
          <w:color w:val="009900"/>
          <w:sz w:val="28"/>
          <w:szCs w:val="28"/>
          <w:u w:val="single"/>
        </w:rPr>
      </w:pPr>
      <w:r w:rsidRPr="0077262B">
        <w:rPr>
          <w:rFonts w:ascii="Times New Roman" w:hAnsi="Times New Roman" w:cs="Times New Roman"/>
          <w:b/>
          <w:bCs/>
          <w:color w:val="009900"/>
          <w:sz w:val="28"/>
          <w:szCs w:val="28"/>
          <w:u w:val="single"/>
        </w:rPr>
        <w:t xml:space="preserve">Педагогические особенности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отклонения в сознании;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отклонения в поведении; </w:t>
      </w:r>
    </w:p>
    <w:p w:rsidR="00510E56" w:rsidRP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>отклонения в эмоционально</w:t>
      </w:r>
      <w:r w:rsidRPr="00510E56">
        <w:rPr>
          <w:rFonts w:ascii="Times New Roman" w:hAnsi="Times New Roman" w:cs="Times New Roman"/>
          <w:sz w:val="28"/>
          <w:szCs w:val="28"/>
        </w:rPr>
        <w:t>-волевой сфере</w:t>
      </w:r>
    </w:p>
    <w:p w:rsidR="00E16484" w:rsidRDefault="00E16484" w:rsidP="00E16484">
      <w:pPr>
        <w:pStyle w:val="Default"/>
        <w:spacing w:after="120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Причина: педагогическая запущенность детей-сирот </w:t>
      </w:r>
    </w:p>
    <w:p w:rsidR="00E16484" w:rsidRPr="00E16484" w:rsidRDefault="00E16484" w:rsidP="00E16484">
      <w:pPr>
        <w:pStyle w:val="Default"/>
        <w:spacing w:after="12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510E56" w:rsidRPr="0077262B" w:rsidRDefault="00510E56" w:rsidP="00032F10">
      <w:pPr>
        <w:pStyle w:val="Default"/>
        <w:spacing w:after="120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77262B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Психологические особенности </w:t>
      </w:r>
    </w:p>
    <w:p w:rsidR="00510E56" w:rsidRP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0E56">
        <w:rPr>
          <w:rFonts w:ascii="Times New Roman" w:hAnsi="Times New Roman" w:cs="Times New Roman"/>
          <w:color w:val="auto"/>
          <w:sz w:val="28"/>
          <w:szCs w:val="28"/>
        </w:rPr>
        <w:t xml:space="preserve">недоразвитие механизмов идентификации; </w:t>
      </w:r>
    </w:p>
    <w:p w:rsidR="00510E56" w:rsidRP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0E56">
        <w:rPr>
          <w:rFonts w:ascii="Times New Roman" w:hAnsi="Times New Roman" w:cs="Times New Roman"/>
          <w:color w:val="auto"/>
          <w:sz w:val="28"/>
          <w:szCs w:val="28"/>
        </w:rPr>
        <w:t xml:space="preserve">постоянное состояние фрустрации; </w:t>
      </w:r>
    </w:p>
    <w:p w:rsidR="00510E56" w:rsidRP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0E56">
        <w:rPr>
          <w:rFonts w:ascii="Times New Roman" w:hAnsi="Times New Roman" w:cs="Times New Roman"/>
          <w:color w:val="auto"/>
          <w:sz w:val="28"/>
          <w:szCs w:val="28"/>
        </w:rPr>
        <w:t xml:space="preserve">снижение </w:t>
      </w:r>
      <w:proofErr w:type="spellStart"/>
      <w:r w:rsidRPr="00510E56">
        <w:rPr>
          <w:rFonts w:ascii="Times New Roman" w:hAnsi="Times New Roman" w:cs="Times New Roman"/>
          <w:color w:val="auto"/>
          <w:sz w:val="28"/>
          <w:szCs w:val="28"/>
        </w:rPr>
        <w:t>самоорганизованности</w:t>
      </w:r>
      <w:proofErr w:type="spellEnd"/>
      <w:r w:rsidRPr="00510E56">
        <w:rPr>
          <w:rFonts w:ascii="Times New Roman" w:hAnsi="Times New Roman" w:cs="Times New Roman"/>
          <w:color w:val="auto"/>
          <w:sz w:val="28"/>
          <w:szCs w:val="28"/>
        </w:rPr>
        <w:t xml:space="preserve"> и целеустремленности; </w:t>
      </w:r>
    </w:p>
    <w:p w:rsidR="00510E56" w:rsidRPr="00510E56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>проблемы половой</w:t>
      </w:r>
      <w:r w:rsidRPr="00510E56">
        <w:rPr>
          <w:rFonts w:ascii="Times New Roman" w:hAnsi="Times New Roman" w:cs="Times New Roman"/>
          <w:sz w:val="28"/>
          <w:szCs w:val="28"/>
        </w:rPr>
        <w:t xml:space="preserve"> идентификации.</w:t>
      </w:r>
    </w:p>
    <w:p w:rsidR="00E16484" w:rsidRDefault="00E16484" w:rsidP="00E16484">
      <w:pPr>
        <w:pStyle w:val="Default"/>
        <w:spacing w:after="12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10E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Причина: недостаток родительской ласки и любви, </w:t>
      </w:r>
      <w:r w:rsidRPr="00455B9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ранней депривации</w:t>
      </w:r>
      <w:r w:rsidRPr="00510E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 ребенка из-за отсутствия матери </w:t>
      </w:r>
    </w:p>
    <w:p w:rsidR="00E16484" w:rsidRPr="00510E56" w:rsidRDefault="00E16484" w:rsidP="00E16484">
      <w:pPr>
        <w:pStyle w:val="Default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10E56" w:rsidRPr="0077262B" w:rsidRDefault="00510E56" w:rsidP="00032F10">
      <w:pPr>
        <w:pStyle w:val="Default"/>
        <w:spacing w:after="120"/>
        <w:rPr>
          <w:rFonts w:ascii="Times New Roman" w:hAnsi="Times New Roman" w:cs="Times New Roman"/>
          <w:color w:val="FF33CC"/>
          <w:sz w:val="28"/>
          <w:szCs w:val="28"/>
          <w:u w:val="single"/>
        </w:rPr>
      </w:pPr>
      <w:r w:rsidRPr="0077262B">
        <w:rPr>
          <w:rFonts w:ascii="Times New Roman" w:hAnsi="Times New Roman" w:cs="Times New Roman"/>
          <w:b/>
          <w:bCs/>
          <w:color w:val="FF33CC"/>
          <w:sz w:val="28"/>
          <w:szCs w:val="28"/>
          <w:u w:val="single"/>
        </w:rPr>
        <w:t xml:space="preserve">Особенности детей, оставшихся без попечения родителей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Переживание «горя утраты»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Травма нарушенной привязанности </w:t>
      </w:r>
    </w:p>
    <w:p w:rsidR="00510E56" w:rsidRPr="00E16484" w:rsidRDefault="00510E56" w:rsidP="00E16484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Педагогическая запущенность </w:t>
      </w:r>
    </w:p>
    <w:p w:rsidR="00E16484" w:rsidRDefault="00510E56" w:rsidP="00032F10">
      <w:pPr>
        <w:pStyle w:val="Default"/>
        <w:numPr>
          <w:ilvl w:val="0"/>
          <w:numId w:val="9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484">
        <w:rPr>
          <w:rFonts w:ascii="Times New Roman" w:hAnsi="Times New Roman" w:cs="Times New Roman"/>
          <w:color w:val="auto"/>
          <w:sz w:val="28"/>
          <w:szCs w:val="28"/>
        </w:rPr>
        <w:t>Отклонения в эмоционально</w:t>
      </w:r>
      <w:r w:rsidRPr="00510E56">
        <w:rPr>
          <w:rFonts w:ascii="Times New Roman" w:hAnsi="Times New Roman" w:cs="Times New Roman"/>
          <w:sz w:val="28"/>
          <w:szCs w:val="28"/>
        </w:rPr>
        <w:t xml:space="preserve">-волевой сфере </w:t>
      </w:r>
    </w:p>
    <w:p w:rsidR="00E16484" w:rsidRPr="00E16484" w:rsidRDefault="00E16484" w:rsidP="00E16484">
      <w:pPr>
        <w:pStyle w:val="Default"/>
        <w:tabs>
          <w:tab w:val="left" w:pos="1134"/>
        </w:tabs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10E56" w:rsidRPr="00E16484" w:rsidRDefault="00DB1866" w:rsidP="00E16484">
      <w:pPr>
        <w:pStyle w:val="Default"/>
        <w:tabs>
          <w:tab w:val="left" w:pos="1134"/>
        </w:tabs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Следует выделять </w:t>
      </w:r>
      <w:r w:rsidRPr="00E16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направления или сферы</w:t>
      </w: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работе с данными детьми</w:t>
      </w:r>
      <w:r w:rsidR="000228C4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B1866" w:rsidRPr="00DB1866" w:rsidRDefault="00DB1866" w:rsidP="00E16484">
      <w:pPr>
        <w:pStyle w:val="Default"/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Первая сфера </w:t>
      </w:r>
      <w:r w:rsidR="00143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«СЕМЬЯ», где выделяются проблемы</w:t>
      </w:r>
      <w:r w:rsidR="00143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такие как адаптация и формирование привязанности и доверительных отношений</w:t>
      </w:r>
      <w:r w:rsidR="00143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B1866" w:rsidRPr="00E16484" w:rsidRDefault="000228C4" w:rsidP="00E16484">
      <w:pPr>
        <w:pStyle w:val="Default"/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lastRenderedPageBreak/>
        <w:t xml:space="preserve"> </w:t>
      </w:r>
      <w:r w:rsidR="00DB186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сфера</w:t>
      </w:r>
      <w:r w:rsidR="0014353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DB186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AF1810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</w:t>
      </w:r>
      <w:r w:rsidR="00DB186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основными </w:t>
      </w:r>
      <w:proofErr w:type="gramStart"/>
      <w:r w:rsidR="00DB186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проблемами</w:t>
      </w:r>
      <w:proofErr w:type="gramEnd"/>
      <w:r w:rsidR="00DB186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которой следует выделять</w:t>
      </w:r>
      <w:r w:rsidR="00AF1810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такие</w:t>
      </w:r>
      <w:r w:rsidR="0014353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F1810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нежелание учиться, низкая успеваемость, отклонения в поведении.</w:t>
      </w:r>
    </w:p>
    <w:p w:rsidR="00510E56" w:rsidRDefault="000228C4" w:rsidP="00E16484">
      <w:pPr>
        <w:pStyle w:val="Default"/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F1810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Третья сфера </w:t>
      </w:r>
      <w:r w:rsidR="00143536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F1810" w:rsidRPr="00E16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«ДРУЗЬЯ», где проблемы и трудности определяются неприятием сверстников</w:t>
      </w:r>
      <w:r w:rsidR="00AF1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страхом быть отвергнутым, </w:t>
      </w:r>
      <w:r w:rsidR="00AF1810" w:rsidRPr="00455B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защититься</w:t>
      </w:r>
      <w:r w:rsidR="00AF1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повышенного интереса.</w:t>
      </w:r>
    </w:p>
    <w:p w:rsidR="00E16484" w:rsidRDefault="00E16484" w:rsidP="00032F1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6B3B" w:rsidRPr="00E16484" w:rsidRDefault="00776B3B" w:rsidP="00032F1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6484">
        <w:rPr>
          <w:rFonts w:ascii="Times New Roman" w:hAnsi="Times New Roman" w:cs="Times New Roman"/>
          <w:b/>
          <w:sz w:val="28"/>
          <w:szCs w:val="28"/>
          <w:u w:val="single"/>
        </w:rPr>
        <w:t>Адаптация в принимающей семье</w:t>
      </w:r>
    </w:p>
    <w:p w:rsidR="00E16484" w:rsidRPr="0077262B" w:rsidRDefault="00E16484" w:rsidP="00E16484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6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 начинается с процесса адаптации.</w:t>
      </w:r>
    </w:p>
    <w:p w:rsidR="00776B3B" w:rsidRPr="00302DE4" w:rsidRDefault="00776B3B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sz w:val="28"/>
          <w:szCs w:val="28"/>
        </w:rPr>
        <w:t xml:space="preserve">Попадая в новые условия, усыновленный (приемный) ребенок и его новые родители испытывают чувства и состояния, которые называются </w:t>
      </w:r>
      <w:r w:rsidRPr="00302DE4">
        <w:rPr>
          <w:rFonts w:ascii="Times New Roman" w:hAnsi="Times New Roman" w:cs="Times New Roman"/>
          <w:b/>
          <w:i/>
          <w:sz w:val="28"/>
          <w:szCs w:val="28"/>
        </w:rPr>
        <w:t xml:space="preserve">адаптацией – </w:t>
      </w:r>
      <w:r w:rsidRPr="00302DE4">
        <w:rPr>
          <w:rFonts w:ascii="Times New Roman" w:hAnsi="Times New Roman" w:cs="Times New Roman"/>
          <w:sz w:val="28"/>
          <w:szCs w:val="28"/>
        </w:rPr>
        <w:t>процессом привыкания, притирания людей друг к другу, к изменившимся условиям, обстоятельствам.</w:t>
      </w:r>
    </w:p>
    <w:p w:rsidR="00776B3B" w:rsidRPr="00302DE4" w:rsidRDefault="00776B3B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sz w:val="28"/>
          <w:szCs w:val="28"/>
        </w:rPr>
        <w:t xml:space="preserve">Адаптация в новой семье </w:t>
      </w:r>
      <w:r w:rsidR="00143536">
        <w:rPr>
          <w:rFonts w:ascii="Times New Roman" w:hAnsi="Times New Roman" w:cs="Times New Roman"/>
          <w:sz w:val="28"/>
          <w:szCs w:val="28"/>
        </w:rPr>
        <w:t xml:space="preserve">- </w:t>
      </w:r>
      <w:r w:rsidRPr="00302DE4">
        <w:rPr>
          <w:rFonts w:ascii="Times New Roman" w:hAnsi="Times New Roman" w:cs="Times New Roman"/>
          <w:sz w:val="28"/>
          <w:szCs w:val="28"/>
        </w:rPr>
        <w:t>процесс двусторонний, т.к. привыкать друг к другу приходится и ребенку, оказавшемуся в новой обстановке, и взрослым – к изменившейся ситуации.</w:t>
      </w:r>
    </w:p>
    <w:p w:rsidR="00776B3B" w:rsidRPr="00302DE4" w:rsidRDefault="00776B3B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sz w:val="28"/>
          <w:szCs w:val="28"/>
        </w:rPr>
        <w:t>Кому же легче адаптироваться: тому, кто остался в привычной обстановке</w:t>
      </w:r>
      <w:r w:rsidR="00143536">
        <w:rPr>
          <w:rFonts w:ascii="Times New Roman" w:hAnsi="Times New Roman" w:cs="Times New Roman"/>
          <w:sz w:val="28"/>
          <w:szCs w:val="28"/>
        </w:rPr>
        <w:t>,</w:t>
      </w:r>
      <w:r w:rsidRPr="00302DE4">
        <w:rPr>
          <w:rFonts w:ascii="Times New Roman" w:hAnsi="Times New Roman" w:cs="Times New Roman"/>
          <w:sz w:val="28"/>
          <w:szCs w:val="28"/>
        </w:rPr>
        <w:t xml:space="preserve"> или тому, кто попал в новые условия?</w:t>
      </w:r>
    </w:p>
    <w:p w:rsidR="00776B3B" w:rsidRPr="00302DE4" w:rsidRDefault="00776B3B" w:rsidP="00032F10">
      <w:pPr>
        <w:spacing w:after="120" w:line="240" w:lineRule="auto"/>
        <w:ind w:firstLine="616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sz w:val="28"/>
          <w:szCs w:val="28"/>
        </w:rPr>
        <w:t>Адаптация у разных детей происходит  по-разному. Здесь многое зависит от возраста ребенка, и от черт его характера. Большую роль играет и опыт прошлой жизни.</w:t>
      </w:r>
    </w:p>
    <w:p w:rsidR="00776B3B" w:rsidRPr="00E16484" w:rsidRDefault="00776B3B" w:rsidP="00E16484">
      <w:pPr>
        <w:pStyle w:val="a7"/>
        <w:spacing w:after="120" w:line="240" w:lineRule="auto"/>
        <w:ind w:left="0" w:firstLine="616"/>
        <w:jc w:val="center"/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</w:pPr>
      <w:r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>Если вы взяли ребёнка</w:t>
      </w:r>
      <w:r w:rsidR="0077262B"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>,</w:t>
      </w:r>
      <w:r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 xml:space="preserve"> воспитывавшегося в учреждении, то </w:t>
      </w:r>
      <w:r w:rsidR="00D2731B"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 xml:space="preserve">в </w:t>
      </w:r>
      <w:r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>первые дни и недели его пребывания в семье у него могут возникнуть, кажущиеся странными, особенности поведения. В этой памятке мы постараемся объяснить их причины и дать некоторые рекомендации</w:t>
      </w:r>
      <w:r w:rsidR="00D2731B"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>,</w:t>
      </w:r>
      <w:r w:rsidRPr="00E16484">
        <w:rPr>
          <w:rFonts w:eastAsiaTheme="minorHAnsi"/>
          <w:i w:val="0"/>
          <w:iCs w:val="0"/>
          <w:color w:val="C00000"/>
          <w:spacing w:val="0"/>
          <w:sz w:val="28"/>
          <w:szCs w:val="28"/>
          <w:lang w:eastAsia="en-US"/>
        </w:rPr>
        <w:t xml:space="preserve"> как сгладить возможные проблемы и упростить ребёнку привыкание к семье и её укладу.</w:t>
      </w:r>
    </w:p>
    <w:p w:rsidR="00776B3B" w:rsidRPr="00302DE4" w:rsidRDefault="00776B3B" w:rsidP="00032F10">
      <w:pPr>
        <w:shd w:val="clear" w:color="auto" w:fill="FFFFFF"/>
        <w:spacing w:after="120" w:line="240" w:lineRule="auto"/>
        <w:ind w:firstLine="616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color w:val="000000"/>
          <w:sz w:val="28"/>
          <w:szCs w:val="28"/>
        </w:rPr>
        <w:t xml:space="preserve">Дело в том, что почти во всех детских сиротских учреждениях, в связи с особенностями их организации, к детям применяется поточный метод воспитания, подавляющий индивидуальность 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ребёнка и вырабатывающий привычку к жёстким нормам и правилам. Другой фактор </w:t>
      </w:r>
      <w:r w:rsidR="00D2731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это практически полное отсутствие в таких учреждениях мужчин и</w:t>
      </w:r>
      <w:r w:rsidR="00D2731B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соответственно</w:t>
      </w:r>
      <w:r w:rsidR="00D2731B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опыта общения детей с ними. </w:t>
      </w:r>
      <w:r w:rsidRPr="00302DE4">
        <w:rPr>
          <w:rFonts w:ascii="Times New Roman" w:hAnsi="Times New Roman" w:cs="Times New Roman"/>
          <w:color w:val="000000"/>
          <w:sz w:val="28"/>
          <w:szCs w:val="28"/>
        </w:rPr>
        <w:t>Резкое изменение распорядка, расширение круга контактов, отрыв от привычной обстановки может спровоцировать беспокойство, расстройство сна, аппетита, появление моторных расстройств и неадекватные реакции на ваши действия и слова.</w:t>
      </w:r>
    </w:p>
    <w:p w:rsidR="007E45CC" w:rsidRDefault="007E45CC" w:rsidP="00032F10">
      <w:pPr>
        <w:shd w:val="clear" w:color="auto" w:fill="FFFFFF"/>
        <w:spacing w:after="120" w:line="240" w:lineRule="auto"/>
        <w:ind w:firstLine="616"/>
        <w:jc w:val="both"/>
        <w:rPr>
          <w:rFonts w:ascii="Times New Roman" w:hAnsi="Times New Roman" w:cs="Times New Roman"/>
          <w:b/>
          <w:bCs/>
          <w:color w:val="C00000"/>
          <w:spacing w:val="5"/>
          <w:sz w:val="28"/>
          <w:szCs w:val="28"/>
          <w:u w:val="single"/>
        </w:rPr>
      </w:pPr>
    </w:p>
    <w:p w:rsidR="00302DE4" w:rsidRPr="000228C4" w:rsidRDefault="00302DE4" w:rsidP="00032F10">
      <w:pPr>
        <w:shd w:val="clear" w:color="auto" w:fill="FFFFFF"/>
        <w:spacing w:after="120" w:line="240" w:lineRule="auto"/>
        <w:ind w:firstLine="61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0228C4">
        <w:rPr>
          <w:rFonts w:ascii="Times New Roman" w:hAnsi="Times New Roman" w:cs="Times New Roman"/>
          <w:b/>
          <w:bCs/>
          <w:color w:val="C00000"/>
          <w:spacing w:val="5"/>
          <w:sz w:val="28"/>
          <w:szCs w:val="28"/>
          <w:u w:val="single"/>
        </w:rPr>
        <w:t>Помните: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У ребёнка был жёсткий режим, старайтесь его не сразу и не сильно менять. Выясните, какой был </w:t>
      </w:r>
      <w:r w:rsidRPr="007E45C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режим для ЭТОГО ребёнка в ЭТОМ учреждении. Какие реакции проявлял он при изменении режима, </w:t>
      </w:r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или какие тенденции в </w:t>
      </w:r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нарушении его проявлял</w:t>
      </w:r>
      <w:r w:rsidR="00D2731B"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>?</w:t>
      </w:r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Если ему нравилось засыпать позже остальных, то пусть у вас дома режим сместится в эту сторону, но не сильно.</w:t>
      </w:r>
    </w:p>
    <w:p w:rsidR="007E45CC" w:rsidRPr="007E45CC" w:rsidRDefault="007E45CC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Выясните предпочтения в еде, чем он питался, не настаивайте, если ребёнок будет отказываться от каких-то ценнейших, на ваш взгляд, продуктов, например, рыбы, фруктов, зелени. Не беспокойтесь, со </w:t>
      </w:r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временем он всё это </w:t>
      </w:r>
      <w:proofErr w:type="gramStart"/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начнет</w:t>
      </w:r>
      <w:proofErr w:type="gramEnd"/>
      <w:r w:rsidRPr="007E45C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есть сам.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Не стоит вываливать на него горы новых игрушек, не обязательно они вызовут у него бурю восторга, маленького ребёнка непривычные игрушки могут и напугать. Если возможно</w:t>
      </w:r>
      <w:r w:rsidR="00BF7960" w:rsidRPr="007E45C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 попросите в учреждении игрушку, к которой он больше всего привык. Постарайтесь воссоздать в доме какие-то элементы</w:t>
      </w:r>
      <w:r w:rsidR="00BF7960" w:rsidRPr="007E45C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 знакомые ему по учреждению и создающие у него ощущение знакомого и приятного.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Не перегружайте ребёнка эмоциональными впечатлениями. Первое время ограничьте встречи с другими взрослыми и детьми. Гости и родственники вполне могут подождать неделю, пока ребёнок немного адаптируется и почувствует себя в доме увереннее.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Устраните новые для ребёнка резкие и громкие звуки, сильные запахи. Вынесите из его комнаты сильно пахнущие растения, косметические средства.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Если у вас есть домашние животные, будьте особенно аккуратны и постарайтесь, чтобы знакомство произошло плавно и в доброжелательном ключе, при хорошем настроении всех участников процесса.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Если что-то ребёнку особенно нравится в еде или удовольствиях, не старайтесь выдать это всё и в максимальных количествах. Принцип «один раз и до отвала» здесь не срабатывает, но может привести к серьёзным расстройствам или аллергическим реакциям у ребёнка. Умеренность и постепенность в это время для ребёнка гораздо важнее мер по компенсации обделённости его в чём- либо.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Не спешите к увеличению познавательных нагрузок. Старайтесь не перегружать ребёнка на самом первом этапе, необходимо, чтобы ребёнок почувствовал себя в доме защищенным, а главное здесь </w:t>
      </w:r>
      <w:r w:rsidR="00BF7960"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E45CC">
        <w:rPr>
          <w:rFonts w:ascii="Times New Roman" w:hAnsi="Times New Roman" w:cs="Times New Roman"/>
          <w:color w:val="000000"/>
          <w:sz w:val="28"/>
          <w:szCs w:val="28"/>
        </w:rPr>
        <w:t>стабильность и отсутствие избыточной новизны, и так её будет предостаточно. Даже более старших детей, как бы вам н</w:t>
      </w:r>
      <w:r w:rsidR="00BF7960" w:rsidRPr="007E45C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E45CC">
        <w:rPr>
          <w:rFonts w:ascii="Times New Roman" w:hAnsi="Times New Roman" w:cs="Times New Roman"/>
          <w:color w:val="000000"/>
          <w:sz w:val="28"/>
          <w:szCs w:val="28"/>
        </w:rPr>
        <w:t xml:space="preserve"> хотелось дать им возможно больше и скорее, не торопитесь перегружать новыми впечатлениями. Совершенно не обязательно совершать дальние прогулки или поездки в клубы, музеи и на праздники. Позвольте им сначала достаточно ознакомиться с домом.</w:t>
      </w:r>
    </w:p>
    <w:p w:rsidR="00302DE4" w:rsidRPr="007E45CC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Не надейтесь, что ребёнок сразу выкажет положительную эмоциональную привязанность, скорее он будет ярче проявлять беспокойство при вашем отсутствии.</w:t>
      </w:r>
    </w:p>
    <w:p w:rsidR="00302DE4" w:rsidRPr="00302DE4" w:rsidRDefault="00302DE4" w:rsidP="007E45CC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5CC">
        <w:rPr>
          <w:rFonts w:ascii="Times New Roman" w:hAnsi="Times New Roman" w:cs="Times New Roman"/>
          <w:color w:val="000000"/>
          <w:sz w:val="28"/>
          <w:szCs w:val="28"/>
        </w:rPr>
        <w:t>Первое время старайтесь быть с ребёнком как можно чаще вместе, разговаривайте с ним, обращаясь «глаза в глаза». Говорите с ним о том, что ему интересно, внимательно слушайте все, что он рассказывает, но старайтесь резко не реагировать на страшные рассказы, нецензурные слова. Не останавливайте его, если он рассказывает ужасы своей прежней жизни, играет в игры, где представ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ляет себя жертвой. Накопившийся негатив требует выхода и не может быть забыт за один </w:t>
      </w:r>
      <w:r w:rsidRPr="00302DE4">
        <w:rPr>
          <w:rFonts w:ascii="Times New Roman" w:hAnsi="Times New Roman" w:cs="Times New Roman"/>
          <w:color w:val="000000"/>
          <w:sz w:val="28"/>
          <w:szCs w:val="28"/>
        </w:rPr>
        <w:t>день. Проявите терпение. Лечит время, внимание и любовь.</w:t>
      </w:r>
    </w:p>
    <w:p w:rsidR="00302DE4" w:rsidRPr="00302DE4" w:rsidRDefault="00302DE4" w:rsidP="00032F10">
      <w:pPr>
        <w:shd w:val="clear" w:color="auto" w:fill="FFFFFF"/>
        <w:spacing w:after="120" w:line="240" w:lineRule="auto"/>
        <w:ind w:firstLine="616"/>
        <w:jc w:val="both"/>
        <w:rPr>
          <w:rFonts w:ascii="Times New Roman" w:hAnsi="Times New Roman" w:cs="Times New Roman"/>
          <w:sz w:val="28"/>
          <w:szCs w:val="28"/>
        </w:rPr>
      </w:pPr>
      <w:r w:rsidRPr="00302DE4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Чтобы было проще представить, что происходит с ребёнком во время первых дней освоения нового дома, попробуйте вообразить себе, что вы неожиданно оказались на чужой планете, где море новых 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непонятных ощущений, а каждый незнакомый шорох содержит угрозу</w:t>
      </w:r>
      <w:r w:rsidR="00B54708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единственный</w:t>
      </w:r>
      <w:r w:rsidR="00B54708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кто может помочь ему почувствовать себя в безопасности</w:t>
      </w:r>
      <w:r w:rsidR="00B54708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302D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это вы.</w:t>
      </w:r>
    </w:p>
    <w:p w:rsidR="00302DE4" w:rsidRPr="007E45CC" w:rsidRDefault="00302DE4" w:rsidP="007E4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45CC">
        <w:rPr>
          <w:rFonts w:ascii="Times New Roman" w:hAnsi="Times New Roman" w:cs="Times New Roman"/>
          <w:b/>
          <w:sz w:val="28"/>
          <w:szCs w:val="28"/>
          <w:u w:val="single"/>
        </w:rPr>
        <w:t>Этапы адаптации</w:t>
      </w:r>
      <w:r w:rsidRPr="007E45CC">
        <w:rPr>
          <w:rFonts w:ascii="Times New Roman" w:hAnsi="Times New Roman" w:cs="Times New Roman"/>
          <w:b/>
          <w:sz w:val="28"/>
          <w:szCs w:val="28"/>
        </w:rPr>
        <w:t>:</w:t>
      </w:r>
    </w:p>
    <w:p w:rsidR="00302DE4" w:rsidRPr="007E45CC" w:rsidRDefault="00302DE4" w:rsidP="007E45CC">
      <w:pPr>
        <w:pStyle w:val="a6"/>
        <w:widowControl w:val="0"/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◄ «Медовый месяц»;</w:t>
      </w:r>
    </w:p>
    <w:p w:rsidR="00302DE4" w:rsidRPr="007E45CC" w:rsidRDefault="00302DE4" w:rsidP="007E45CC">
      <w:pPr>
        <w:pStyle w:val="a6"/>
        <w:widowControl w:val="0"/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FF0000"/>
          <w:sz w:val="28"/>
          <w:szCs w:val="28"/>
        </w:rPr>
        <w:t>◄ «Уже не гость»;</w:t>
      </w:r>
    </w:p>
    <w:p w:rsidR="00302DE4" w:rsidRPr="007E45CC" w:rsidRDefault="00302DE4" w:rsidP="007E45CC">
      <w:pPr>
        <w:pStyle w:val="a6"/>
        <w:widowControl w:val="0"/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800000"/>
          <w:sz w:val="28"/>
          <w:szCs w:val="28"/>
        </w:rPr>
        <w:t>◄ «Вживание»;</w:t>
      </w:r>
    </w:p>
    <w:p w:rsidR="00302DE4" w:rsidRPr="007E45CC" w:rsidRDefault="00302DE4" w:rsidP="007E45CC">
      <w:pPr>
        <w:pStyle w:val="a6"/>
        <w:widowControl w:val="0"/>
        <w:shd w:val="clear" w:color="auto" w:fill="FFFFFF"/>
        <w:tabs>
          <w:tab w:val="left" w:pos="254"/>
          <w:tab w:val="left" w:pos="1134"/>
        </w:tabs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b/>
          <w:color w:val="0042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>◄ «Стабилизация отношений»</w:t>
      </w:r>
    </w:p>
    <w:p w:rsidR="007E45CC" w:rsidRDefault="007E45CC" w:rsidP="00032F10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02DE4" w:rsidRPr="007E45CC" w:rsidRDefault="00302DE4" w:rsidP="00032F10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E45CC">
        <w:rPr>
          <w:rFonts w:ascii="Times New Roman" w:hAnsi="Times New Roman" w:cs="Times New Roman"/>
          <w:b/>
          <w:sz w:val="28"/>
          <w:szCs w:val="28"/>
          <w:u w:val="single"/>
        </w:rPr>
        <w:t>Поведение ребенка</w:t>
      </w:r>
    </w:p>
    <w:p w:rsidR="00302DE4" w:rsidRPr="00DC416C" w:rsidRDefault="00302DE4" w:rsidP="00032F10">
      <w:pPr>
        <w:spacing w:after="12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1 этап «Медовый месяц» </w:t>
      </w:r>
    </w:p>
    <w:p w:rsidR="00302DE4" w:rsidRPr="00302DE4" w:rsidRDefault="00302DE4" w:rsidP="00032F1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DE4">
        <w:rPr>
          <w:rFonts w:ascii="Times New Roman" w:hAnsi="Times New Roman" w:cs="Times New Roman"/>
          <w:b/>
          <w:sz w:val="28"/>
          <w:szCs w:val="28"/>
        </w:rPr>
        <w:t>(идеализированные отношения)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изо всех сил старается понравиться.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наслаждается ситуацией, ему нравится новая семья, уютная квартира, доброе отношение, новые игрушки.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испытывает и радость, и тревогу одновременно.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Многие дети сразу же начинают называть взрослых «мама» и «папа», но это не означает, что они уже полюбили новых родителей.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не может совершать простейшие действия: не знает, как подстригать ногти, чистить овощи и т.д.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теряет свою кровную семью, когда приходит в приемную семью. Часто он испытывает вину, чувствует себя предателем.</w:t>
      </w:r>
    </w:p>
    <w:p w:rsidR="002A76F0" w:rsidRDefault="002A76F0" w:rsidP="00032F10">
      <w:pPr>
        <w:shd w:val="clear" w:color="auto" w:fill="FFFFFF"/>
        <w:spacing w:after="120" w:line="240" w:lineRule="auto"/>
        <w:ind w:firstLine="61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2DE4" w:rsidRPr="00DC416C" w:rsidRDefault="00302DE4" w:rsidP="00032F10">
      <w:pPr>
        <w:shd w:val="clear" w:color="auto" w:fill="FFFFFF"/>
        <w:spacing w:after="120" w:line="240" w:lineRule="auto"/>
        <w:ind w:firstLine="61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этап «Уже не гость» </w:t>
      </w:r>
    </w:p>
    <w:p w:rsidR="00302DE4" w:rsidRPr="00302DE4" w:rsidRDefault="00302DE4" w:rsidP="00032F10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DE4">
        <w:rPr>
          <w:rFonts w:ascii="Times New Roman" w:hAnsi="Times New Roman" w:cs="Times New Roman"/>
          <w:b/>
          <w:sz w:val="28"/>
          <w:szCs w:val="28"/>
        </w:rPr>
        <w:t>(в семье характерен кризис взаимоотношений)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долго сдерживал себя, а теперь начинает реагировать на стрессовые ситуации обычным для себя образом, сформированным в прошлой жизни.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Ребенок доверяет с этого момента свои истинные, не совсем приглядные стороны, что и есть признак </w:t>
      </w:r>
      <w:r w:rsidR="00302DE4" w:rsidRPr="00302DE4">
        <w:rPr>
          <w:rFonts w:ascii="Times New Roman" w:hAnsi="Times New Roman" w:cs="Times New Roman"/>
          <w:b/>
          <w:i/>
          <w:sz w:val="28"/>
          <w:szCs w:val="28"/>
        </w:rPr>
        <w:t>близости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 в отношениях, </w:t>
      </w:r>
      <w:r w:rsidR="00302DE4" w:rsidRPr="00302DE4">
        <w:rPr>
          <w:rFonts w:ascii="Times New Roman" w:hAnsi="Times New Roman" w:cs="Times New Roman"/>
          <w:b/>
          <w:i/>
          <w:sz w:val="28"/>
          <w:szCs w:val="28"/>
        </w:rPr>
        <w:t xml:space="preserve">появление доверия </w:t>
      </w:r>
      <w:r w:rsidR="00302DE4" w:rsidRPr="00302DE4">
        <w:rPr>
          <w:rFonts w:ascii="Times New Roman" w:hAnsi="Times New Roman" w:cs="Times New Roman"/>
          <w:sz w:val="28"/>
          <w:szCs w:val="28"/>
        </w:rPr>
        <w:t>по отношению к родителю (важный момент в жизни приемной семьи).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Ребенок, конечно же, благодарен родителям, но пока не умеет это выразить.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Нарастание детской тревоги из-за неполного понимания своего места и своей роли в принимающей семье.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lastRenderedPageBreak/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455B99">
        <w:rPr>
          <w:rFonts w:ascii="Times New Roman" w:hAnsi="Times New Roman" w:cs="Times New Roman"/>
          <w:sz w:val="28"/>
          <w:szCs w:val="28"/>
        </w:rPr>
        <w:t>Предыдущий травмирующий жизненный опыт ребенка, когда он доверяет семье.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Ребенок начинает символически рассказывать о своих внутрисемейных отношениях в «прежней жизни».</w:t>
      </w:r>
    </w:p>
    <w:p w:rsidR="00302DE4" w:rsidRPr="00302DE4" w:rsidRDefault="00E47032" w:rsidP="007E45CC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При успешном прохождении кризиса у ребенка снижается уровень тревожности и повышается самооценка, что позволяет ему строить гармоничные отношения с членами семьи.</w:t>
      </w:r>
    </w:p>
    <w:p w:rsidR="002A76F0" w:rsidRDefault="002A76F0" w:rsidP="00032F1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302DE4" w:rsidRPr="00DC416C" w:rsidRDefault="00302DE4" w:rsidP="00032F1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800000"/>
          <w:sz w:val="28"/>
          <w:szCs w:val="28"/>
        </w:rPr>
        <w:t>3 этап «Вживание»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800000"/>
          <w:sz w:val="28"/>
          <w:szCs w:val="28"/>
        </w:rPr>
        <w:t>◄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Поведение ребенка может быть нестабильным, волнообразным.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800000"/>
          <w:sz w:val="28"/>
          <w:szCs w:val="28"/>
        </w:rPr>
        <w:t>◄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Повышенное внимание к приемному ребенку может нервировать кровных детей, вызывать неприятие, ревность, бунт.</w:t>
      </w:r>
    </w:p>
    <w:p w:rsidR="00302DE4" w:rsidRPr="00302DE4" w:rsidRDefault="00E47032" w:rsidP="007E45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800000"/>
          <w:sz w:val="28"/>
          <w:szCs w:val="28"/>
        </w:rPr>
        <w:t>◄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Когда ребенок</w:t>
      </w:r>
      <w:r w:rsidR="00455B99">
        <w:rPr>
          <w:rFonts w:ascii="Times New Roman" w:hAnsi="Times New Roman" w:cs="Times New Roman"/>
          <w:sz w:val="28"/>
          <w:szCs w:val="28"/>
        </w:rPr>
        <w:t xml:space="preserve"> сталкивается с эмоциональными трудностями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в связи с встречами его с биологическими родителями.  </w:t>
      </w:r>
    </w:p>
    <w:p w:rsidR="002A76F0" w:rsidRDefault="002A76F0" w:rsidP="00032F10">
      <w:pPr>
        <w:shd w:val="clear" w:color="auto" w:fill="FFFFFF"/>
        <w:tabs>
          <w:tab w:val="left" w:pos="422"/>
        </w:tabs>
        <w:spacing w:after="120" w:line="240" w:lineRule="auto"/>
        <w:jc w:val="center"/>
        <w:rPr>
          <w:rFonts w:ascii="Times New Roman" w:hAnsi="Times New Roman" w:cs="Times New Roman"/>
          <w:b/>
          <w:color w:val="004200"/>
          <w:sz w:val="28"/>
          <w:szCs w:val="28"/>
        </w:rPr>
      </w:pPr>
    </w:p>
    <w:p w:rsidR="00302DE4" w:rsidRPr="007E45CC" w:rsidRDefault="00302DE4" w:rsidP="00032F10">
      <w:pPr>
        <w:shd w:val="clear" w:color="auto" w:fill="FFFFFF"/>
        <w:tabs>
          <w:tab w:val="left" w:pos="422"/>
        </w:tabs>
        <w:spacing w:after="120" w:line="240" w:lineRule="auto"/>
        <w:jc w:val="center"/>
        <w:rPr>
          <w:rFonts w:ascii="Times New Roman" w:hAnsi="Times New Roman" w:cs="Times New Roman"/>
          <w:b/>
          <w:color w:val="0042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>4 этап «Стабилизация отношений»</w:t>
      </w:r>
    </w:p>
    <w:p w:rsidR="00302DE4" w:rsidRPr="00302DE4" w:rsidRDefault="00E47032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 xml:space="preserve">◄ </w:t>
      </w:r>
      <w:r w:rsidR="00302DE4" w:rsidRPr="00302DE4">
        <w:rPr>
          <w:rFonts w:ascii="Times New Roman" w:hAnsi="Times New Roman" w:cs="Times New Roman"/>
          <w:sz w:val="28"/>
          <w:szCs w:val="28"/>
        </w:rPr>
        <w:t>Испытывает чувство удовлетворенности от жизни в семье.</w:t>
      </w:r>
    </w:p>
    <w:p w:rsidR="00302DE4" w:rsidRPr="00302DE4" w:rsidRDefault="00E47032" w:rsidP="00032F1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>◄</w:t>
      </w:r>
      <w:r w:rsidR="00302DE4" w:rsidRPr="00302DE4">
        <w:rPr>
          <w:rFonts w:ascii="Times New Roman" w:hAnsi="Times New Roman" w:cs="Times New Roman"/>
          <w:color w:val="000000"/>
          <w:sz w:val="28"/>
          <w:szCs w:val="28"/>
        </w:rPr>
        <w:t xml:space="preserve">Ребенок привыкает к правилам поведения в семье. Он начинает вести себя также естественно, как ведет себя родной ребенок в кровной семье. </w:t>
      </w:r>
    </w:p>
    <w:p w:rsidR="00302DE4" w:rsidRPr="00302DE4" w:rsidRDefault="00E47032" w:rsidP="00032F1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>◄</w:t>
      </w:r>
      <w:r>
        <w:rPr>
          <w:rFonts w:ascii="Times New Roman" w:hAnsi="Times New Roman" w:cs="Times New Roman"/>
          <w:color w:val="00CC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color w:val="000000"/>
          <w:sz w:val="28"/>
          <w:szCs w:val="28"/>
        </w:rPr>
        <w:t>Ребенок принимает активное участие во всех делах семьи.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 Ребенок спокоен за себя и за своё будущее.</w:t>
      </w:r>
      <w:r w:rsidR="00302DE4" w:rsidRPr="00302DE4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Поведение соответствует особенностям характера и полностью адекватно ситуациям. Он чувствует себя свободно, становится более независимым и самостоятельным. Без напряжения вспоминает о своей прошлой жизни. </w:t>
      </w:r>
    </w:p>
    <w:p w:rsidR="00302DE4" w:rsidRPr="00302DE4" w:rsidRDefault="00E47032" w:rsidP="00032F1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5CC">
        <w:rPr>
          <w:rFonts w:ascii="Times New Roman" w:hAnsi="Times New Roman" w:cs="Times New Roman"/>
          <w:b/>
          <w:color w:val="004200"/>
          <w:sz w:val="28"/>
          <w:szCs w:val="28"/>
        </w:rPr>
        <w:t>◄</w:t>
      </w:r>
      <w:r>
        <w:rPr>
          <w:rFonts w:ascii="Times New Roman" w:hAnsi="Times New Roman" w:cs="Times New Roman"/>
          <w:color w:val="00CC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color w:val="000000"/>
          <w:sz w:val="28"/>
          <w:szCs w:val="28"/>
        </w:rPr>
        <w:t>Если ребенок чувствует хорошее отношение к себе, возникает привязанность к родителям и ответные чувства.</w:t>
      </w:r>
    </w:p>
    <w:p w:rsidR="00107014" w:rsidRDefault="00107014" w:rsidP="00032F1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2DE4" w:rsidRPr="00107014" w:rsidRDefault="00302DE4" w:rsidP="002A76F0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14">
        <w:rPr>
          <w:rFonts w:ascii="Times New Roman" w:hAnsi="Times New Roman" w:cs="Times New Roman"/>
          <w:b/>
          <w:sz w:val="28"/>
          <w:szCs w:val="28"/>
          <w:u w:val="single"/>
        </w:rPr>
        <w:t>Реакция родителя</w:t>
      </w:r>
    </w:p>
    <w:p w:rsidR="00DC416C" w:rsidRPr="00DC416C" w:rsidRDefault="00DC416C" w:rsidP="00032F10">
      <w:pPr>
        <w:spacing w:after="12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1 этап «Медовый месяц» </w:t>
      </w:r>
    </w:p>
    <w:p w:rsidR="00302DE4" w:rsidRPr="00302DE4" w:rsidRDefault="00302DE4" w:rsidP="00032F1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DE4">
        <w:rPr>
          <w:rFonts w:ascii="Times New Roman" w:hAnsi="Times New Roman" w:cs="Times New Roman"/>
          <w:b/>
          <w:sz w:val="28"/>
          <w:szCs w:val="28"/>
        </w:rPr>
        <w:t>(идеализированные отношения)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Родителям хочется, чтобы ребенку было хорошо, они подбадривают его, дарят ему подарки, отдают ему накопившуюся ласку и нежность. 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В этот период со стороны родителей не стоит претендовать на ответную любовь; и ребенку, и родителям нужно время.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Родителям нужно быть предельно внимательным, ребенку необходима поддержка.</w:t>
      </w:r>
    </w:p>
    <w:p w:rsidR="00302DE4" w:rsidRPr="00302DE4" w:rsidRDefault="00E47032" w:rsidP="002A76F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lastRenderedPageBreak/>
        <w:t>◄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Не стремитесь загружать ребенка новыми впечатлениями, психика ребенка может не справиться с большим объемом новой информации</w:t>
      </w:r>
      <w:r w:rsidR="00732963">
        <w:rPr>
          <w:rFonts w:ascii="Times New Roman" w:hAnsi="Times New Roman" w:cs="Times New Roman"/>
          <w:sz w:val="28"/>
          <w:szCs w:val="28"/>
        </w:rPr>
        <w:t>.</w:t>
      </w:r>
    </w:p>
    <w:p w:rsidR="00302DE4" w:rsidRPr="00DC416C" w:rsidRDefault="00302DE4" w:rsidP="002A76F0">
      <w:pPr>
        <w:shd w:val="clear" w:color="auto" w:fill="FFFFFF"/>
        <w:spacing w:before="60" w:after="120" w:line="240" w:lineRule="auto"/>
        <w:ind w:firstLine="61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этап «Уже не гость» </w:t>
      </w:r>
    </w:p>
    <w:p w:rsidR="00302DE4" w:rsidRPr="00302DE4" w:rsidRDefault="00302DE4" w:rsidP="00032F10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DE4">
        <w:rPr>
          <w:rFonts w:ascii="Times New Roman" w:hAnsi="Times New Roman" w:cs="Times New Roman"/>
          <w:b/>
          <w:sz w:val="28"/>
          <w:szCs w:val="28"/>
        </w:rPr>
        <w:t>(в семье характерен кризис взаимоотношений)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Необходимо ровное, дружелюбное, сочувственное и заботливое отношение в семье – </w:t>
      </w:r>
      <w:r w:rsidR="00302DE4" w:rsidRPr="00107014">
        <w:rPr>
          <w:rFonts w:ascii="Times New Roman" w:hAnsi="Times New Roman" w:cs="Times New Roman"/>
          <w:b/>
          <w:sz w:val="28"/>
          <w:szCs w:val="28"/>
        </w:rPr>
        <w:t>разрешение</w:t>
      </w:r>
      <w:r w:rsidR="00302DE4" w:rsidRPr="00302D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b/>
          <w:sz w:val="28"/>
          <w:szCs w:val="28"/>
        </w:rPr>
        <w:t>для ребенка «отпустить» эмоциональную напряженность, дать ей волю.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Возможно ухудшени</w:t>
      </w:r>
      <w:r w:rsidR="00732963">
        <w:rPr>
          <w:rFonts w:ascii="Times New Roman" w:hAnsi="Times New Roman" w:cs="Times New Roman"/>
          <w:sz w:val="28"/>
          <w:szCs w:val="28"/>
        </w:rPr>
        <w:t>ю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 поведения ребенка способствуют собственные ошибки взрослых.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Умение благодарить – это то, чему ребенку предстоит научиться в приемной семье.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Может, Вы приписываете ребенку больше знаний и умений, чем у него есть.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Ребенку требуются разъяснения со стороны взрослых о его будущем.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Необходимо с помощью эмоций и действий помочь ребенку пережить свой прошлый опыт, что создает условия для дальнейшего нормального развития ребенка (провоцирующая роль приемной семьи, её реабилитационное значение для ребенка).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Если у родителя возникают сложности, необходимо обратиться к специалисту, </w:t>
      </w:r>
      <w:r w:rsidR="00732963">
        <w:rPr>
          <w:rFonts w:ascii="Times New Roman" w:hAnsi="Times New Roman" w:cs="Times New Roman"/>
          <w:sz w:val="28"/>
          <w:szCs w:val="28"/>
        </w:rPr>
        <w:t xml:space="preserve">с </w:t>
      </w:r>
      <w:r w:rsidR="00302DE4" w:rsidRPr="00302DE4">
        <w:rPr>
          <w:rFonts w:ascii="Times New Roman" w:hAnsi="Times New Roman" w:cs="Times New Roman"/>
          <w:sz w:val="28"/>
          <w:szCs w:val="28"/>
        </w:rPr>
        <w:t>помощью которого найти пути решения проблем.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b/>
          <w:i/>
          <w:sz w:val="28"/>
          <w:szCs w:val="28"/>
        </w:rPr>
        <w:t xml:space="preserve">Кризис помогает родителям обнаружить проблемы ребенка. </w:t>
      </w:r>
      <w:r w:rsidR="00302DE4" w:rsidRPr="00302DE4">
        <w:rPr>
          <w:rFonts w:ascii="Times New Roman" w:hAnsi="Times New Roman" w:cs="Times New Roman"/>
          <w:sz w:val="28"/>
          <w:szCs w:val="28"/>
        </w:rPr>
        <w:t>Полученный жизненный опыт, совместно преодоленные трудности сплачивают семью.</w:t>
      </w:r>
    </w:p>
    <w:p w:rsidR="00302DE4" w:rsidRPr="00302DE4" w:rsidRDefault="00E47032" w:rsidP="002A76F0">
      <w:pPr>
        <w:shd w:val="clear" w:color="auto" w:fill="FFFFFF"/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FF0000"/>
          <w:sz w:val="28"/>
          <w:szCs w:val="28"/>
        </w:rPr>
        <w:t>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>Необходимо быть с ребенком, терпение со стороны родителей.</w:t>
      </w:r>
    </w:p>
    <w:p w:rsidR="00302DE4" w:rsidRPr="00DC416C" w:rsidRDefault="00302DE4" w:rsidP="002A76F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60" w:after="120" w:line="240" w:lineRule="auto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DC416C">
        <w:rPr>
          <w:rFonts w:ascii="Times New Roman" w:hAnsi="Times New Roman" w:cs="Times New Roman"/>
          <w:b/>
          <w:color w:val="800000"/>
          <w:sz w:val="28"/>
          <w:szCs w:val="28"/>
        </w:rPr>
        <w:t>3 этап «Вживание»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800000"/>
          <w:sz w:val="28"/>
          <w:szCs w:val="28"/>
        </w:rPr>
        <w:t>◄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Родители лучше понимают проблемы ребенка, эмоционально поддерживают его: «Мы вместе», «Мы справимся». </w:t>
      </w:r>
    </w:p>
    <w:p w:rsidR="00302DE4" w:rsidRPr="00107014" w:rsidRDefault="00E47032" w:rsidP="002A76F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2B">
        <w:rPr>
          <w:rFonts w:ascii="Times New Roman" w:hAnsi="Times New Roman" w:cs="Times New Roman"/>
          <w:color w:val="800000"/>
          <w:sz w:val="28"/>
          <w:szCs w:val="28"/>
        </w:rPr>
        <w:t>◄</w:t>
      </w:r>
      <w:r>
        <w:rPr>
          <w:rFonts w:ascii="Times New Roman" w:hAnsi="Times New Roman" w:cs="Times New Roman"/>
          <w:color w:val="00CC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Отношения с приемными родителями могут ухудшиться при неуважительном отношении приемных родителей к кровным родственникам ребенка (ребенку на протяжении всей жизни нужны его биологические корни). Следует поощрять принятие ребенком своих родных (крайне важно для </w:t>
      </w:r>
      <w:r w:rsidR="00302DE4" w:rsidRPr="00107014">
        <w:rPr>
          <w:rFonts w:ascii="Times New Roman" w:hAnsi="Times New Roman" w:cs="Times New Roman"/>
          <w:sz w:val="28"/>
          <w:szCs w:val="28"/>
        </w:rPr>
        <w:t>гармоничного развития его личности).</w:t>
      </w:r>
    </w:p>
    <w:p w:rsidR="00302DE4" w:rsidRPr="00107014" w:rsidRDefault="00302DE4" w:rsidP="002A76F0">
      <w:pPr>
        <w:shd w:val="clear" w:color="auto" w:fill="FFFFFF"/>
        <w:tabs>
          <w:tab w:val="left" w:pos="422"/>
        </w:tabs>
        <w:spacing w:before="120" w:after="120" w:line="240" w:lineRule="auto"/>
        <w:jc w:val="center"/>
        <w:rPr>
          <w:rFonts w:ascii="Times New Roman" w:hAnsi="Times New Roman" w:cs="Times New Roman"/>
          <w:b/>
          <w:color w:val="004200"/>
          <w:sz w:val="28"/>
          <w:szCs w:val="28"/>
        </w:rPr>
      </w:pPr>
      <w:r w:rsidRPr="00107014">
        <w:rPr>
          <w:rFonts w:ascii="Times New Roman" w:hAnsi="Times New Roman" w:cs="Times New Roman"/>
          <w:b/>
          <w:color w:val="004200"/>
          <w:sz w:val="28"/>
          <w:szCs w:val="28"/>
        </w:rPr>
        <w:t>4 этап «Стабилизация отношений»</w:t>
      </w:r>
    </w:p>
    <w:p w:rsidR="00302DE4" w:rsidRPr="00302DE4" w:rsidRDefault="00E47032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014">
        <w:rPr>
          <w:rFonts w:ascii="Times New Roman" w:hAnsi="Times New Roman" w:cs="Times New Roman"/>
          <w:b/>
          <w:color w:val="004200"/>
          <w:sz w:val="28"/>
          <w:szCs w:val="28"/>
        </w:rPr>
        <w:t xml:space="preserve">◄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Родители аналогично испытывают чувство удовлетворения. </w:t>
      </w:r>
    </w:p>
    <w:p w:rsidR="00302DE4" w:rsidRPr="00302DE4" w:rsidRDefault="00E47032" w:rsidP="00107014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7014">
        <w:rPr>
          <w:rFonts w:ascii="Times New Roman" w:hAnsi="Times New Roman" w:cs="Times New Roman"/>
          <w:b/>
          <w:color w:val="004200"/>
          <w:sz w:val="28"/>
          <w:szCs w:val="28"/>
        </w:rPr>
        <w:t>◄</w:t>
      </w:r>
      <w:r>
        <w:rPr>
          <w:rFonts w:ascii="Times New Roman" w:hAnsi="Times New Roman" w:cs="Times New Roman"/>
          <w:color w:val="00CC00"/>
          <w:sz w:val="28"/>
          <w:szCs w:val="28"/>
        </w:rPr>
        <w:t xml:space="preserve"> </w:t>
      </w:r>
      <w:r w:rsidR="00302DE4" w:rsidRPr="00302DE4">
        <w:rPr>
          <w:rFonts w:ascii="Times New Roman" w:hAnsi="Times New Roman" w:cs="Times New Roman"/>
          <w:sz w:val="28"/>
          <w:szCs w:val="28"/>
        </w:rPr>
        <w:t xml:space="preserve">Семья начинает функционировать как обычная семья. </w:t>
      </w:r>
    </w:p>
    <w:p w:rsidR="00107014" w:rsidRDefault="00107014" w:rsidP="00032F1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A76F0" w:rsidRDefault="002A76F0" w:rsidP="00107014">
      <w:pPr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7014" w:rsidRPr="00107014" w:rsidRDefault="006B5A3D" w:rsidP="00107014">
      <w:pPr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07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Как сформировать привязанность</w:t>
      </w:r>
    </w:p>
    <w:p w:rsidR="00302DE4" w:rsidRPr="009B7C94" w:rsidRDefault="00107014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сформировать привязанность, </w:t>
      </w:r>
      <w:r w:rsidR="006B5A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есть </w:t>
      </w:r>
      <w:r w:rsidR="00302DE4" w:rsidRPr="009B7C94">
        <w:rPr>
          <w:rFonts w:ascii="Times New Roman" w:hAnsi="Times New Roman" w:cs="Times New Roman"/>
          <w:sz w:val="28"/>
          <w:szCs w:val="28"/>
        </w:rPr>
        <w:t>тесн</w:t>
      </w:r>
      <w:r w:rsidR="006B5A3D">
        <w:rPr>
          <w:rFonts w:ascii="Times New Roman" w:hAnsi="Times New Roman" w:cs="Times New Roman"/>
          <w:sz w:val="28"/>
          <w:szCs w:val="28"/>
        </w:rPr>
        <w:t>ую</w:t>
      </w:r>
      <w:r w:rsidR="00302DE4" w:rsidRPr="009B7C94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6B5A3D">
        <w:rPr>
          <w:rFonts w:ascii="Times New Roman" w:hAnsi="Times New Roman" w:cs="Times New Roman"/>
          <w:sz w:val="28"/>
          <w:szCs w:val="28"/>
        </w:rPr>
        <w:t>ую</w:t>
      </w:r>
      <w:r w:rsidR="00302DE4" w:rsidRPr="009B7C94">
        <w:rPr>
          <w:rFonts w:ascii="Times New Roman" w:hAnsi="Times New Roman" w:cs="Times New Roman"/>
          <w:sz w:val="28"/>
          <w:szCs w:val="28"/>
        </w:rPr>
        <w:t xml:space="preserve"> связь между </w:t>
      </w:r>
      <w:r w:rsidR="006B5A3D">
        <w:rPr>
          <w:rFonts w:ascii="Times New Roman" w:hAnsi="Times New Roman" w:cs="Times New Roman"/>
          <w:sz w:val="28"/>
          <w:szCs w:val="28"/>
        </w:rPr>
        <w:t>родителями и детьми</w:t>
      </w:r>
      <w:r w:rsidR="00302DE4" w:rsidRPr="009B7C94">
        <w:rPr>
          <w:rFonts w:ascii="Times New Roman" w:hAnsi="Times New Roman" w:cs="Times New Roman"/>
          <w:sz w:val="28"/>
          <w:szCs w:val="28"/>
        </w:rPr>
        <w:t>, взаимное понимание, чуткость, отзывчивость и желание поддерживать близкие отношения долгое время</w:t>
      </w:r>
      <w:r>
        <w:rPr>
          <w:rFonts w:ascii="Times New Roman" w:hAnsi="Times New Roman" w:cs="Times New Roman"/>
          <w:sz w:val="28"/>
          <w:szCs w:val="28"/>
        </w:rPr>
        <w:t>, нужно запомнить несколько правил.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1. Относитесь к воспитанию неформально.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Обращайте внимание на качество проведенного с ребенком времени, а не на его количество. Современная жизнь всех нас научила невольно экономить на всем, в том числе на эмоциях, разговорах, общении с детьми. Поэтому вместо того, чтобы сосредоточить все внимание на рассказе ребенка, мы слушаем его рассеянно, думая о своем. Научно доказано, что дети «скупых» и неумелых в общении родителей плохо себя ведут и чувствуют себя потерянными. Даже отрицательное внимание (неодобрение, осуждение) лучше, чем холодность и безразличие.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2. Поменьше говорите, побольше делайте.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Статистика утверждает: мы даем своим детям до 2000 (!) советов и замечаний в день. Неудивительно, что наши дети становятся «глухими». Если ребенок, несмотря на ваши просьбы, с завидным безразличием бросает в стирку носки, вывернутые наизнанку, однажды выстирайте их такими, какие они есть. Пусть сам убедится, что в таком виде их невозможно отстирать и высушить. Дела убедительнее и громче слов. 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3. Дайте детям почувствовать, что они сильны, легальными способами; иначе они сами найдут нелегальные.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Для этого с детьми надо советоваться, давать им право выбирать, покупать, считать деньги, готовить несложные блюда. Двухлетнему ребенку по силам вымыть пластиковую посуду, фрукты и убрать столовые приборы в ящик. Конечно, у вас это выйдет быстрее и лучше, но разве в этом дело? Если вы будете обходиться без помощи детей, вы лишите их возможности чувствовать себя нужными и сильными. 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4. Не забывайте думать о том, к чему могут привести ваши слова и поступки.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t>Спрашивайте себя так:</w:t>
      </w:r>
      <w:r w:rsidR="0010701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9B7C94">
        <w:rPr>
          <w:rFonts w:ascii="Times New Roman" w:eastAsia="Calibri" w:hAnsi="Times New Roman" w:cs="Times New Roman"/>
          <w:sz w:val="28"/>
          <w:szCs w:val="28"/>
        </w:rPr>
        <w:t>Что случилось бы, если бы я не вмешался?</w:t>
      </w:r>
      <w:r w:rsidR="0010701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05E53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t>Если мы вмешиваемся, когда в этом нет необходимости, мы лишаем детей возможности видеть последствия и учиться на собственных ошибках. И тем самым подменяем живую жизнь ворчливыми нравоучениями и запугиванием. Если ваш ребенок забывает взять с собой завтрак – не кладите его изо дня в день в портфель. Дайте ему забыть его, проголодаться и запомнить, что по утрам нужно самому положить завтрак в портфель.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5. Все ваши правила и требования должны быть логически обоснованы и понятны ребенку.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А для этого не отдавайте сами долги ребенка. Пусть он самостоятельно решает эту проблему и думает, где взять денег в долг. Последствие для ребенка должно быть логически связано с его собственным поведением. И только тогда, когда он вернет весь свой долг, ребенок увидит логику в ваших правилах и требованиях.</w:t>
      </w:r>
    </w:p>
    <w:p w:rsidR="00302DE4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6. Избегайте конфликтов.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проверяет вас истерикой, обидой, злостью или говорит с вами непочтительно, лучше уйти и сказать, что вы его ждете в соседней комнате, чтобы спокойно поговорить. Не поддавайтесь на провокации и храните невозмутимость изо всех сил. Если вы обиделись или разозлились – вы проиграли.</w:t>
      </w:r>
    </w:p>
    <w:p w:rsidR="00F05E53" w:rsidRPr="009B7C94" w:rsidRDefault="00302DE4" w:rsidP="0010701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7. Не мешайте в одну кучу вину и виноватого.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Ребенок может сделать что-то нехорошее, но не может быть плохим. Он должен всегда быть уверен, что его любят независимо от того, что он сделал. Если сомневаетесь в правильности своих требований, спросите себя честно: «Будет ли ребенок от этого увереннее в своих силах?»</w:t>
      </w:r>
    </w:p>
    <w:p w:rsidR="009B7C94" w:rsidRPr="009B7C94" w:rsidRDefault="009B7C9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8. Нужно уметь быть добрым и твердым одновременно.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Предположим, вы сказали дочери, что нужно одеться за пять минут, иначе посадите ее в машину в ночной рубашке. По истечении указанного срока имеете полное право спокойно и бережно отнести ее в машину. В следующий раз у вас не будет проблем по утрам с одеванием. Только в этот момент вы должны быть добрыми и справедливыми.</w:t>
      </w:r>
    </w:p>
    <w:p w:rsidR="009B7C94" w:rsidRPr="009B7C94" w:rsidRDefault="009B7C9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9. Нужно всегда помнить о вечности и о том, что наше слово отзовется не только сейчас, но и через годы, когда наши дети будут воспитывать наших внуков.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Исходя из этих соображений, иногда приходится отказываться от простых и быстрых решений проблемы,</w:t>
      </w:r>
      <w:r w:rsidR="00455B99">
        <w:rPr>
          <w:rFonts w:ascii="Times New Roman" w:eastAsia="Calibri" w:hAnsi="Times New Roman" w:cs="Times New Roman"/>
          <w:sz w:val="28"/>
          <w:szCs w:val="28"/>
        </w:rPr>
        <w:t xml:space="preserve"> предпочтение, отдав </w:t>
      </w:r>
      <w:proofErr w:type="gramStart"/>
      <w:r w:rsidR="00455B99">
        <w:rPr>
          <w:rFonts w:ascii="Times New Roman" w:eastAsia="Calibri" w:hAnsi="Times New Roman" w:cs="Times New Roman"/>
          <w:sz w:val="28"/>
          <w:szCs w:val="28"/>
        </w:rPr>
        <w:t>сложным</w:t>
      </w:r>
      <w:proofErr w:type="gramEnd"/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и трудоемким</w:t>
      </w:r>
      <w:r w:rsidR="00455B99">
        <w:rPr>
          <w:rFonts w:ascii="Times New Roman" w:eastAsia="Calibri" w:hAnsi="Times New Roman" w:cs="Times New Roman"/>
          <w:sz w:val="28"/>
          <w:szCs w:val="28"/>
        </w:rPr>
        <w:t>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мы можем ударить ребенка, то, пытаясь решить сиюминутную проблему, мы заодно учим его агрессивным действиям в ситуациях, когда чего-то хочешь добиться от другого человека или ребенка.</w:t>
      </w:r>
    </w:p>
    <w:p w:rsidR="009B7C94" w:rsidRPr="009B7C94" w:rsidRDefault="009B7C94" w:rsidP="001070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b/>
          <w:i/>
          <w:sz w:val="28"/>
          <w:szCs w:val="28"/>
        </w:rPr>
        <w:t>10. Будьте последовательны.</w:t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вы договорились, что не будете покупать в магазине конфеты, держите свое слово, несмотря на капризы, уговоры и слезы, как бы ни было жаль ребенка и как бы ни хотелось пойти на попятную. Ребенок будет больше уважать вас, если увидит, что вы умеете держать обещания.</w:t>
      </w:r>
    </w:p>
    <w:p w:rsidR="009B7C94" w:rsidRPr="00107014" w:rsidRDefault="009B7C94" w:rsidP="00032F10">
      <w:pPr>
        <w:pStyle w:val="2"/>
        <w:spacing w:before="0" w:after="120"/>
        <w:jc w:val="center"/>
        <w:rPr>
          <w:rFonts w:ascii="Times New Roman" w:hAnsi="Times New Roman" w:cs="Times New Roman"/>
          <w:i w:val="0"/>
          <w:u w:val="single"/>
        </w:rPr>
      </w:pPr>
      <w:r w:rsidRPr="00107014">
        <w:rPr>
          <w:rFonts w:ascii="Times New Roman" w:hAnsi="Times New Roman" w:cs="Times New Roman"/>
          <w:i w:val="0"/>
          <w:u w:val="single"/>
        </w:rPr>
        <w:t>Дети учатся жить у жизни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постоянно критикуют, он учится ненавидеть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живет во вражде, он учится агрессивности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высмеивают, он становится замкнутым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живет в упреках, он учится жить с чувством вины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растет в терпимости, он учится принимать других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подбадривают, он учится верить в себя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хвалят, он учится быть благодарным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растет в честности, он учится быть справедливым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ребенок в безопасности, он учится верить в людей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2A76F0">
      <w:pPr>
        <w:tabs>
          <w:tab w:val="num" w:pos="720"/>
        </w:tabs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поддерживают, он учится ценить себя</w:t>
      </w:r>
      <w:r w:rsidR="00B433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C94" w:rsidRPr="009B7C94" w:rsidRDefault="009B7C94" w:rsidP="00107014">
      <w:pPr>
        <w:tabs>
          <w:tab w:val="num" w:pos="720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C94">
        <w:rPr>
          <w:rFonts w:ascii="Times New Roman" w:eastAsia="Calibri" w:hAnsi="Times New Roman" w:cs="Times New Roman"/>
          <w:sz w:val="28"/>
          <w:szCs w:val="28"/>
        </w:rPr>
        <w:sym w:font="Wingdings 2" w:char="F0F6"/>
      </w:r>
      <w:r w:rsidRPr="009B7C94">
        <w:rPr>
          <w:rFonts w:ascii="Times New Roman" w:eastAsia="Calibri" w:hAnsi="Times New Roman" w:cs="Times New Roman"/>
          <w:sz w:val="28"/>
          <w:szCs w:val="28"/>
        </w:rPr>
        <w:t xml:space="preserve"> Если ребенка понимают и дружелюбно к нему относятся, он учится находить любовь в этом мире.</w:t>
      </w:r>
    </w:p>
    <w:p w:rsidR="00F05E53" w:rsidRPr="00E65384" w:rsidRDefault="00F05E53" w:rsidP="00032F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Методик</w:t>
      </w:r>
      <w:r w:rsidR="00455B99" w:rsidRPr="00107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</w:t>
      </w:r>
      <w:r w:rsidR="00B263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, </w:t>
      </w:r>
      <w:r w:rsidR="00302ED1" w:rsidRPr="00107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диагностик</w:t>
      </w:r>
      <w:r w:rsidR="00455B99" w:rsidRPr="00107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</w:t>
      </w:r>
      <w:r w:rsidR="00B263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 техники</w:t>
      </w:r>
    </w:p>
    <w:p w:rsidR="00DC231A" w:rsidRDefault="00DC231A" w:rsidP="00107014">
      <w:pPr>
        <w:pStyle w:val="Default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DC231A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Шкала явной тревожности CMAS (адаптация Прихожан А.М.)</w:t>
      </w:r>
      <w:r w:rsidR="0010701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.</w:t>
      </w:r>
    </w:p>
    <w:p w:rsidR="00DC231A" w:rsidRDefault="00DC231A" w:rsidP="00107014">
      <w:pPr>
        <w:pStyle w:val="Default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Методика «Лесенка» (Щур В.Г.)</w:t>
      </w:r>
      <w:r w:rsidR="00107014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DC231A" w:rsidRPr="00DC231A" w:rsidRDefault="00107014" w:rsidP="00107014">
      <w:pPr>
        <w:pStyle w:val="Default"/>
        <w:spacing w:after="120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3. </w:t>
      </w:r>
      <w:r w:rsidR="00DC231A">
        <w:rPr>
          <w:rFonts w:ascii="Times New Roman" w:hAnsi="Times New Roman" w:cs="Times New Roman"/>
          <w:bCs/>
          <w:color w:val="auto"/>
          <w:sz w:val="28"/>
          <w:szCs w:val="28"/>
        </w:rPr>
        <w:t>Рисуночная методика «Моя семья»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302ED1" w:rsidRPr="00302ED1" w:rsidRDefault="00107014" w:rsidP="00107014">
      <w:pPr>
        <w:pStyle w:val="Default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4.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Метод </w:t>
      </w:r>
      <w:proofErr w:type="gramStart"/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экспресс-диагностики</w:t>
      </w:r>
      <w:proofErr w:type="gramEnd"/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 семейной атмосферы, семейного воспитания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 отношения родителей к детям - </w:t>
      </w:r>
      <w:proofErr w:type="spellStart"/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Медор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302E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Р.В. </w:t>
      </w:r>
      <w:proofErr w:type="spellStart"/>
      <w:r w:rsidRPr="00302ED1">
        <w:rPr>
          <w:rFonts w:ascii="Times New Roman" w:hAnsi="Times New Roman" w:cs="Times New Roman"/>
          <w:bCs/>
          <w:color w:val="auto"/>
          <w:sz w:val="28"/>
          <w:szCs w:val="28"/>
        </w:rPr>
        <w:t>Овчарова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</w:rPr>
        <w:t>)</w:t>
      </w:r>
      <w:r w:rsidRPr="00302ED1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302ED1" w:rsidRPr="00302ED1" w:rsidRDefault="00107014" w:rsidP="00107014">
      <w:pPr>
        <w:pStyle w:val="Default"/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«Измерение родительских установок и реакций»</w:t>
      </w:r>
      <w:r w:rsidR="00302ED1" w:rsidRPr="00302ED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(методика PARI</w:t>
      </w:r>
      <w:r w:rsidR="00302ED1" w:rsidRPr="00302ED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в адаптации Т.В. </w:t>
      </w:r>
      <w:proofErr w:type="spellStart"/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Нищерет</w:t>
      </w:r>
      <w:proofErr w:type="spellEnd"/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02ED1" w:rsidRPr="00302ED1" w:rsidRDefault="00107014" w:rsidP="00107014">
      <w:pPr>
        <w:pStyle w:val="Default"/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Тест «Подростки о родителях» (модификация «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  <w:lang w:val="en-US"/>
        </w:rPr>
        <w:t>ADOR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» Шафера)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02ED1" w:rsidRPr="00302ED1" w:rsidRDefault="00107014" w:rsidP="00107014">
      <w:pPr>
        <w:pStyle w:val="Default"/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Опросник для родителей «Анализ семейных взаимоотношений»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02ED1" w:rsidRPr="00302ED1">
        <w:rPr>
          <w:rFonts w:ascii="Times New Roman" w:hAnsi="Times New Roman" w:cs="Times New Roman"/>
          <w:color w:val="auto"/>
          <w:sz w:val="28"/>
          <w:szCs w:val="28"/>
        </w:rPr>
        <w:t>АСВ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302ED1">
        <w:rPr>
          <w:rFonts w:ascii="Times New Roman" w:hAnsi="Times New Roman" w:cs="Times New Roman"/>
          <w:color w:val="auto"/>
          <w:sz w:val="28"/>
          <w:szCs w:val="28"/>
        </w:rPr>
        <w:t xml:space="preserve">Э.Г. </w:t>
      </w:r>
      <w:proofErr w:type="spellStart"/>
      <w:r w:rsidRPr="00302ED1">
        <w:rPr>
          <w:rFonts w:ascii="Times New Roman" w:hAnsi="Times New Roman" w:cs="Times New Roman"/>
          <w:color w:val="auto"/>
          <w:sz w:val="28"/>
          <w:szCs w:val="28"/>
        </w:rPr>
        <w:t>Эйдемиллер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F05E53" w:rsidRDefault="00107014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302ED1" w:rsidRPr="00302ED1">
        <w:rPr>
          <w:rFonts w:ascii="Times New Roman" w:hAnsi="Times New Roman" w:cs="Times New Roman"/>
          <w:bCs/>
          <w:sz w:val="28"/>
          <w:szCs w:val="28"/>
        </w:rPr>
        <w:t>Опросник «Сенсорные предпочтения»</w:t>
      </w:r>
      <w:r w:rsidRPr="0010701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302ED1">
        <w:rPr>
          <w:rFonts w:ascii="Times New Roman" w:hAnsi="Times New Roman" w:cs="Times New Roman"/>
          <w:bCs/>
          <w:sz w:val="28"/>
          <w:szCs w:val="28"/>
        </w:rPr>
        <w:t>Н.Л. Васильева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107014" w:rsidRDefault="00B10307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F440D2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Техника «</w:t>
      </w:r>
      <w:r w:rsidR="00F440D2" w:rsidRPr="00B263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Колесо</w:t>
      </w:r>
      <w:r w:rsidR="00DF0AED"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0D2" w:rsidRPr="00B263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жизненного</w:t>
      </w:r>
      <w:r w:rsidR="00DF0AED"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0D2" w:rsidRPr="00B263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баланса</w:t>
      </w:r>
      <w:r w:rsidR="00F440D2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A012F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440D2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>Пол Дж. Мейер</w:t>
      </w:r>
      <w:r w:rsidR="00A012F1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F440D2" w:rsidRPr="00DF0AED">
        <w:rPr>
          <w:rFonts w:ascii="Arial" w:hAnsi="Arial" w:cs="Arial"/>
          <w:sz w:val="25"/>
          <w:szCs w:val="25"/>
          <w:shd w:val="clear" w:color="auto" w:fill="FFFFFF"/>
        </w:rPr>
        <w:t xml:space="preserve"> </w:t>
      </w:r>
    </w:p>
    <w:p w:rsidR="00B2636C" w:rsidRDefault="00B2636C" w:rsidP="00DF0AE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2636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F60E5B4" wp14:editId="23590C2D">
            <wp:simplePos x="0" y="0"/>
            <wp:positionH relativeFrom="margin">
              <wp:posOffset>-10160</wp:posOffset>
            </wp:positionH>
            <wp:positionV relativeFrom="margin">
              <wp:posOffset>3677920</wp:posOffset>
            </wp:positionV>
            <wp:extent cx="2499360" cy="19754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0AED" w:rsidRDefault="00107014" w:rsidP="00DF0AED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63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Колесо</w:t>
      </w:r>
      <w:r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63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жизненного</w:t>
      </w:r>
      <w:r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63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баланса</w:t>
      </w:r>
      <w:r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(или </w:t>
      </w:r>
      <w:r w:rsidRPr="00B263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колесо</w:t>
      </w:r>
      <w:r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63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жизни</w:t>
      </w:r>
      <w:r w:rsidRPr="00B2636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302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аналитический инструмент, который позволяет оценить состояние сфер своей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E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жизни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ED1">
        <w:rPr>
          <w:rFonts w:ascii="Times New Roman" w:hAnsi="Times New Roman" w:cs="Times New Roman"/>
          <w:sz w:val="28"/>
          <w:szCs w:val="28"/>
          <w:shd w:val="clear" w:color="auto" w:fill="FFFFFF"/>
        </w:rPr>
        <w:t>и поставить цели для совершенствования каждой из них.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техника принадлежит Полу Джону Мейеру </w:t>
      </w:r>
      <w:r w:rsidR="00DF0AED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одному из самы</w:t>
      </w:r>
      <w:r w:rsid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F0AED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ярких и влиятельных </w:t>
      </w:r>
      <w:r w:rsidR="00DF0AED" w:rsidRPr="00DF0AE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авторов </w:t>
      </w:r>
      <w:r w:rsidR="00DF0AED"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мире, специалисту по личностному росту и саморазвитию. </w:t>
      </w:r>
      <w:r w:rsidRPr="00DF0AE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Методика</w:t>
      </w:r>
      <w:r w:rsidRPr="00DF0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</w:t>
      </w:r>
      <w:r w:rsidRPr="00302ED1">
        <w:rPr>
          <w:rFonts w:ascii="Times New Roman" w:hAnsi="Times New Roman" w:cs="Times New Roman"/>
          <w:sz w:val="28"/>
          <w:szCs w:val="28"/>
          <w:shd w:val="clear" w:color="auto" w:fill="FFFFFF"/>
        </w:rPr>
        <w:t>собой практическое упражнение, в процессе которого нужно заполнить круг, разделив его на сферы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E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жизни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ED1">
        <w:rPr>
          <w:rFonts w:ascii="Times New Roman" w:hAnsi="Times New Roman" w:cs="Times New Roman"/>
          <w:sz w:val="28"/>
          <w:szCs w:val="28"/>
          <w:shd w:val="clear" w:color="auto" w:fill="FFFFFF"/>
        </w:rPr>
        <w:t>и присвоив каждой сфере оценку, т.е. степень удовлетворенности ее состоянием.</w:t>
      </w:r>
      <w:r w:rsidR="00DF0AED" w:rsidRPr="00DF0AED">
        <w:rPr>
          <w:rFonts w:ascii="Arial" w:hAnsi="Arial" w:cs="Arial"/>
          <w:color w:val="993300"/>
          <w:sz w:val="25"/>
          <w:szCs w:val="25"/>
          <w:shd w:val="clear" w:color="auto" w:fill="FFFFFF"/>
        </w:rPr>
        <w:t xml:space="preserve"> 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Нарисуйте круглую диаграмму. Разделите на 8 частей.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Пусть картинка олицетворяет собой ваши представления об идеальной жизни. Как заполнять колесо жизненного баланса? Впишите в каждый сектор то, что играет важную роль. Это может быть что угодно: деньги, бизнес, здоровье, семья, спорт и т.д.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 xml:space="preserve">Оцените каждую сфер. Оценки будут отображать уровень вашей удовлетворенности. От 0 до 3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B2DF0">
        <w:rPr>
          <w:rFonts w:ascii="Times New Roman" w:hAnsi="Times New Roman" w:cs="Times New Roman"/>
          <w:sz w:val="28"/>
          <w:szCs w:val="28"/>
        </w:rPr>
        <w:t xml:space="preserve"> низкий уровень, 4-7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B2DF0">
        <w:rPr>
          <w:rFonts w:ascii="Times New Roman" w:hAnsi="Times New Roman" w:cs="Times New Roman"/>
          <w:sz w:val="28"/>
          <w:szCs w:val="28"/>
        </w:rPr>
        <w:t>средний, 8-10 – высокий.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 xml:space="preserve">Допустим, вы на 100% довольны семейными отношениями. Им смело ставьте 10 баллов. Со здоровьем у вас также все в порядке. Здесь тоже ставьте высокий балл. А вот в </w:t>
      </w:r>
      <w:r>
        <w:rPr>
          <w:rFonts w:ascii="Times New Roman" w:hAnsi="Times New Roman" w:cs="Times New Roman"/>
          <w:sz w:val="28"/>
          <w:szCs w:val="28"/>
        </w:rPr>
        <w:t>учебе</w:t>
      </w:r>
      <w:r w:rsidRPr="005B2DF0">
        <w:rPr>
          <w:rFonts w:ascii="Times New Roman" w:hAnsi="Times New Roman" w:cs="Times New Roman"/>
          <w:sz w:val="28"/>
          <w:szCs w:val="28"/>
        </w:rPr>
        <w:t xml:space="preserve"> есть некоторые проблемы. Оцените их серьезность и заполните соответствующий сектор.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Теперь осталось проанализировать записи, рассчитать свои силы и выбрать правильное направление движения.</w:t>
      </w:r>
    </w:p>
    <w:p w:rsidR="005B2DF0" w:rsidRPr="00107014" w:rsidRDefault="005B2DF0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7014">
        <w:rPr>
          <w:rFonts w:ascii="Times New Roman" w:hAnsi="Times New Roman" w:cs="Times New Roman"/>
          <w:sz w:val="28"/>
          <w:szCs w:val="28"/>
          <w:u w:val="single"/>
        </w:rPr>
        <w:lastRenderedPageBreak/>
        <w:t>КАКИЕ СФЕРЫ ВЫБРАТЬ</w:t>
      </w:r>
    </w:p>
    <w:p w:rsidR="005B2DF0" w:rsidRPr="005B2DF0" w:rsidRDefault="005B2DF0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2DF0">
        <w:rPr>
          <w:rFonts w:ascii="Times New Roman" w:hAnsi="Times New Roman" w:cs="Times New Roman"/>
          <w:sz w:val="28"/>
          <w:szCs w:val="28"/>
        </w:rPr>
        <w:t>Все люди разные. То, что важно одному человеку, может оказаться совсем ненужным другому. Поэтому при заполнении колеса баланса жизни руководствуйтесь исключительно своими ценностями, предпочтениями.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Список сфер жизни, подходящих для диаграммы, выглядит так: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То, что вас окружает. Сюда относится обстановка на работе и в коллективе, жилье, город и даже государство.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Семья, круг общения</w:t>
      </w:r>
      <w:r w:rsidRPr="005B2DF0">
        <w:rPr>
          <w:rFonts w:ascii="Times New Roman" w:hAnsi="Times New Roman" w:cs="Times New Roman"/>
          <w:sz w:val="28"/>
          <w:szCs w:val="28"/>
        </w:rPr>
        <w:t>. Какое влияние оказывают на вас эти люди? Помогают ли идти вперед или тянут назад? Выбрали бы вы этих людей в друзья, делая выбор осознанно, обладая тем багажом знаний и опыта, который есть у вас сейчас?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Романтические отношения, любовь</w:t>
      </w:r>
      <w:r w:rsidRPr="002A76F0">
        <w:rPr>
          <w:rFonts w:ascii="Times New Roman" w:hAnsi="Times New Roman" w:cs="Times New Roman"/>
          <w:color w:val="007635"/>
          <w:sz w:val="28"/>
          <w:szCs w:val="28"/>
        </w:rPr>
        <w:t xml:space="preserve">. </w:t>
      </w:r>
      <w:r w:rsidRPr="005B2DF0">
        <w:rPr>
          <w:rFonts w:ascii="Times New Roman" w:hAnsi="Times New Roman" w:cs="Times New Roman"/>
          <w:sz w:val="28"/>
          <w:szCs w:val="28"/>
        </w:rPr>
        <w:t>Чаще эту сферу выбирают женщины. Для них надежность, доверие в отношениях – дополнительная сила, мотивация к действию. Для женщин порядок в личной жизни дарит возможность заняться реализацией креативных и успешных идей.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Дети</w:t>
      </w:r>
      <w:r w:rsidRPr="002A76F0">
        <w:rPr>
          <w:rFonts w:ascii="Times New Roman" w:hAnsi="Times New Roman" w:cs="Times New Roman"/>
          <w:b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Кто-то захочет соединить эту сферу с одной из предыдущих (семья, отношения). Но для некоторых женщин это отдельная грань колеса баланса. В особенности это касается многодетных мам или женщин в декретном отпуске.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Здоровье</w:t>
      </w:r>
      <w:r w:rsidRPr="002A76F0">
        <w:rPr>
          <w:rFonts w:ascii="Times New Roman" w:hAnsi="Times New Roman" w:cs="Times New Roman"/>
          <w:color w:val="007635"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Здесь тоже есть вопросы к колесу жизненного баланса. Задумайтесь, в каком состоянии ваше тело? Какие привычки помогут поддерживать здоровье, а какие, наоборот, губят?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Красота, внешняя привлекательность</w:t>
      </w:r>
      <w:r w:rsidRPr="005B2DF0">
        <w:rPr>
          <w:rFonts w:ascii="Times New Roman" w:hAnsi="Times New Roman" w:cs="Times New Roman"/>
          <w:sz w:val="28"/>
          <w:szCs w:val="28"/>
        </w:rPr>
        <w:t>. Можно объединить со здоровьем. Но все же эта сфера включает в себя гораздо больше, чем крепкое здоровье. Это жесты и мимика, походка, манера общения.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Отдых, жизненная энергия</w:t>
      </w:r>
      <w:r w:rsidRPr="002A76F0">
        <w:rPr>
          <w:rFonts w:ascii="Times New Roman" w:hAnsi="Times New Roman" w:cs="Times New Roman"/>
          <w:color w:val="007635"/>
          <w:sz w:val="28"/>
          <w:szCs w:val="28"/>
        </w:rPr>
        <w:t xml:space="preserve">. </w:t>
      </w:r>
      <w:r w:rsidRPr="005B2DF0">
        <w:rPr>
          <w:rFonts w:ascii="Times New Roman" w:hAnsi="Times New Roman" w:cs="Times New Roman"/>
          <w:sz w:val="28"/>
          <w:szCs w:val="28"/>
        </w:rPr>
        <w:t>Бешеный жизненный ритм лишает многих людей полноценного отдыха и даже сна. Это плохо, поскольку от него зависит душевная гармония, счастье в отношениях, работоспособность. Спросите себя: есть ли в моем графике время на сон, расслабление, прогулки с друзьями, чтение и другие приятные занятия?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Деньги</w:t>
      </w:r>
      <w:r w:rsidRPr="002A76F0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Хватает ли тех денег, что у вас есть, на самое необходимое, крупные покупки, исполнение желаний? Можете ли вы осуществить свои мечты?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Карьера, место в обществе, успех</w:t>
      </w:r>
      <w:r w:rsidRPr="002A76F0">
        <w:rPr>
          <w:rFonts w:ascii="Times New Roman" w:hAnsi="Times New Roman" w:cs="Times New Roman"/>
          <w:b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Здесь все зависит от стремлений и от того, что вы считаете успехом. Для кого-то это должность. Женщина же может считать себя успешной хозяйкой, хорошей матерью.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Хобби, увлечения</w:t>
      </w:r>
      <w:r w:rsidRPr="002A76F0">
        <w:rPr>
          <w:rFonts w:ascii="Times New Roman" w:hAnsi="Times New Roman" w:cs="Times New Roman"/>
          <w:b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Есть ли у вас занятие, которое поглощает вас с головой? Выделяете ли вы на него время?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Личностное развитие</w:t>
      </w:r>
      <w:r w:rsidRPr="002A76F0">
        <w:rPr>
          <w:rFonts w:ascii="Times New Roman" w:hAnsi="Times New Roman" w:cs="Times New Roman"/>
          <w:b/>
          <w:sz w:val="28"/>
          <w:szCs w:val="28"/>
        </w:rPr>
        <w:t>.</w:t>
      </w:r>
      <w:r w:rsidRPr="005B2DF0">
        <w:rPr>
          <w:rFonts w:ascii="Times New Roman" w:hAnsi="Times New Roman" w:cs="Times New Roman"/>
          <w:sz w:val="28"/>
          <w:szCs w:val="28"/>
        </w:rPr>
        <w:t xml:space="preserve"> Ставите ли вы новые цели? Развиваете ли какие-либо качества, привычки?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6F0">
        <w:rPr>
          <w:rFonts w:ascii="Times New Roman" w:hAnsi="Times New Roman" w:cs="Times New Roman"/>
          <w:b/>
          <w:color w:val="007635"/>
          <w:sz w:val="28"/>
          <w:szCs w:val="28"/>
        </w:rPr>
        <w:t>Духовность.</w:t>
      </w:r>
      <w:r w:rsidRPr="005B2DF0">
        <w:rPr>
          <w:rFonts w:ascii="Times New Roman" w:hAnsi="Times New Roman" w:cs="Times New Roman"/>
          <w:sz w:val="28"/>
          <w:szCs w:val="28"/>
        </w:rPr>
        <w:t xml:space="preserve"> Знаете ли вы смысл жизни? Осознаете ли, зачем живете? Известна ли вам цель существования?</w:t>
      </w:r>
    </w:p>
    <w:p w:rsidR="005B2DF0" w:rsidRPr="005B2DF0" w:rsidRDefault="005B2DF0" w:rsidP="001070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lastRenderedPageBreak/>
        <w:t>Выберите самые важные для вас сферы и заполните колесо баланса жизни.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ШАБЛОН КОЛЕСА БАЛАНСА</w:t>
      </w:r>
    </w:p>
    <w:p w:rsidR="005B2DF0" w:rsidRPr="005B2DF0" w:rsidRDefault="005B2DF0" w:rsidP="002A76F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Можно, конечно, сделать диаграмму самостоятельно. Есть и другой вариант – скачать шаблон или заполнить его онлайн.</w:t>
      </w:r>
    </w:p>
    <w:p w:rsidR="005B2DF0" w:rsidRPr="002A76F0" w:rsidRDefault="005B2DF0" w:rsidP="002A76F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МОЖНО ЛИ АДЕКВАТНО ОЦЕНИТЬ СВОЮ ЖИЗНЬ</w:t>
      </w:r>
    </w:p>
    <w:p w:rsidR="005B2DF0" w:rsidRPr="005B2DF0" w:rsidRDefault="005B2DF0" w:rsidP="002A76F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Можно, но сделать это не так просто, как кажется. Помните, что чувства и эмоции часто затмевают разум. Представьте ситуацию, когда женщина поругалась со своим супругом. Естественно</w:t>
      </w:r>
      <w:r w:rsidR="00E65384">
        <w:rPr>
          <w:rFonts w:ascii="Times New Roman" w:hAnsi="Times New Roman" w:cs="Times New Roman"/>
          <w:sz w:val="28"/>
          <w:szCs w:val="28"/>
        </w:rPr>
        <w:t>,</w:t>
      </w:r>
      <w:r w:rsidRPr="005B2DF0">
        <w:rPr>
          <w:rFonts w:ascii="Times New Roman" w:hAnsi="Times New Roman" w:cs="Times New Roman"/>
          <w:sz w:val="28"/>
          <w:szCs w:val="28"/>
        </w:rPr>
        <w:t xml:space="preserve"> техника оценивания семейной сферы в колесе баланса изменится. На этот раз оценка, скорее всего, будет занижена.</w:t>
      </w:r>
    </w:p>
    <w:p w:rsidR="005B2DF0" w:rsidRPr="005B2DF0" w:rsidRDefault="005B2DF0" w:rsidP="002A76F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Избежать необъективности поможет совет: берите во внимание цели на ближайшие годы, к примеру, на 3-5 лет. Допустим, вы смогли достичь их, подняли бизнес, построили или укрепили семью. Расскажите, не упуская подробностей, как выглядит ваша жизнь. А после сравните ее с тем, как живете сейчас. В каких жизненных сферах все идет по плану, а какие нужно менять?</w:t>
      </w:r>
    </w:p>
    <w:p w:rsidR="005B2DF0" w:rsidRPr="005B2DF0" w:rsidRDefault="005B2DF0" w:rsidP="002A76F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Проанализировали? Теперь выставьте оценки и переходите к результатам.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АНАЛИЗ РЕЗУЛЬТАТОВ УПРАЖНЕНИЯ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Вы заполнили колесо жизненного баланса. Как дальше с ним работать? Оценивать результаты.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ПЕРЕКОСЫ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Для начала посмотрите, нет ли перекосов? Ровное ли у вас получилось колесо?</w:t>
      </w:r>
      <w:r w:rsidR="00E65384">
        <w:rPr>
          <w:rFonts w:ascii="Times New Roman" w:hAnsi="Times New Roman" w:cs="Times New Roman"/>
          <w:sz w:val="28"/>
          <w:szCs w:val="28"/>
        </w:rPr>
        <w:t xml:space="preserve"> </w:t>
      </w:r>
      <w:r w:rsidRPr="005B2DF0">
        <w:rPr>
          <w:rFonts w:ascii="Times New Roman" w:hAnsi="Times New Roman" w:cs="Times New Roman"/>
          <w:sz w:val="28"/>
          <w:szCs w:val="28"/>
        </w:rPr>
        <w:t>Полностью закрашенные сектора, те, где стоят высокие оценки, — источники сил, энергии, мотивации. Над пустыми же отсеками с низким баллом стоит поработать. Они требуют внимания.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СИЛЬНЫЕ СТОРОНЫ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Обычно в колесе баланса пара-тройка сильных сторон и столько же тех, которые требуют серьезной работы.</w:t>
      </w:r>
    </w:p>
    <w:p w:rsidR="005B2DF0" w:rsidRPr="005B2DF0" w:rsidRDefault="005B2DF0" w:rsidP="00DF0AE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Но бывает и так, что оно получается ровным. При этом оценки в секторах не превышают 3-4 баллов. Так случается, если вы хотите многого достичь, но только начали путь. Или если пустили жизнь на самотек. В этом случае будет сложно чего-то добиться.</w:t>
      </w:r>
    </w:p>
    <w:p w:rsidR="005B2DF0" w:rsidRPr="005B2DF0" w:rsidRDefault="005B2DF0" w:rsidP="00DF0AE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Подумайте, можно ли изменить ситуацию? Если можно, то как?</w:t>
      </w:r>
    </w:p>
    <w:p w:rsid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БОЛЬШОЕ И РОВНОЕ КОЛЕСО: ХОРОШО ЛИ ЭТО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Так бывает в двух случаях. Первый – вы самодостаточный человек, который умеет правильно ставить и достигать цели. Вы распределяете время, организовываете себя.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Второй случай – вы ставите слишком слабые, маленькие цели. Возможно, пришло время обратить внимание на крупные проекты.</w:t>
      </w:r>
    </w:p>
    <w:p w:rsidR="00DF0AED" w:rsidRDefault="00DF0AED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lastRenderedPageBreak/>
        <w:t>ЧТО ДЕЛАТЬ ДАЛЬШЕ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Итак, вы провели анализ результатов. Не думайте, что работа сделана. Теперь нужно научиться держать баланс жизни. Как это сделать?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УСТАНАВЛИВАЙТЕ ВЗАИМОСВЯЗИ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Подумайте, как связаны между собой сферы колеса баланса жизни. Может быть, изменения в одной спровоцируют изменения в другой. Попробуйте найти ключи, которые откроют двери сразу в нескольких направлениях.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ПОСМОТРИТЕ В БУДУЩЕЕ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Чего вы ждете от жизни в ближайшие годы? Наверняка, каждому хочется заполнить колесо баланса 10-бальными отметками. Но посмотрите на окружающую обстановку реально. Добиться высоких показателей сразу во всех сферах не получится. В любом случае придется что-то отложить на потом или отодвинуть на задний план.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Допустим, вы планируете ребенка. Стоит ли говорить, что с его появлением оценка в карьере понизится? Или, например, быстрое продвижение по карьерной лестнице подорвет здоровье.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Стоит подумать, как будет выглядеть колесо баланса жизни спустя 6 месяцев, год, 2 года. Каким сферам уделять больше внимания, а какие оставить такими, какие они есть. Пожелания и предпочтения отметьте пунктирной линией.</w:t>
      </w:r>
    </w:p>
    <w:p w:rsidR="005B2DF0" w:rsidRPr="002A76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sz w:val="28"/>
          <w:szCs w:val="28"/>
          <w:u w:val="single"/>
        </w:rPr>
        <w:t>СТАВЬТЕ ПРАВИЛЬНЫЕ ЦЕЛИ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Определите несколько сфер, с которыми нужно поработать. Поставьте в них цели. К ним предъявляются 3 требования: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Формулировка в положительном ключе. Скажите не от чего убегаете, а к чему идете, чего хотите добиться.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Конкретный результат. Не пишите общими фразами. Вместо «улучшить здоровье» лучше указать точное желание «сбросить 5 кг» или «сделать операцию по коррекции зрения».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Сроки. Пишите точные даты.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И еще. Представьте, что вы достигли цели. Как вы себя будете при этом чувствовать? Как изменятся отношения с родными и друзьями и жизнь в целом?</w:t>
      </w:r>
    </w:p>
    <w:p w:rsidR="005B2DF0" w:rsidRPr="002A76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2A76F0">
        <w:rPr>
          <w:rFonts w:ascii="Times New Roman" w:hAnsi="Times New Roman" w:cs="Times New Roman"/>
          <w:sz w:val="28"/>
          <w:szCs w:val="28"/>
          <w:u w:val="single"/>
        </w:rPr>
        <w:t>КАК ЕЩЕ ПРИМЕНЯЮТ УПРАЖНЕНИЕ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Как сказано выше, в психологии колесо жизненного баланса помогает оценить свое текущее состояние. Но это не единственная возможность его применения. Есть 3 примера: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Развитие маленького ребенка. Сюда относятся бытовые умения и навыки, мелкая моторика, логическое мышление. Добавьте также творчество, речь, изучение окружающего мира.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lastRenderedPageBreak/>
        <w:t>Здоровый образ жизни. Что вписать в диаграмму? Здоровье, красота, правильное питание, занятия спортом. Подойдет самооценка, гибкость, уровень силы.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Бизнес. Это ассортимент товаров, магазины и офисы, количество и профессионализм сотрудников, личные качества как руководителя, развитие технологий.</w:t>
      </w:r>
      <w:r w:rsidR="00543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DF0" w:rsidRPr="005B2DF0" w:rsidRDefault="005B2DF0" w:rsidP="00032F1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DF0">
        <w:rPr>
          <w:rFonts w:ascii="Times New Roman" w:hAnsi="Times New Roman" w:cs="Times New Roman"/>
          <w:sz w:val="28"/>
          <w:szCs w:val="28"/>
        </w:rPr>
        <w:t>Вы можете применять колесо баланса в любой сфере жизни. Оно поможет вовремя увидеть проблемы и заняться их решением.</w:t>
      </w:r>
    </w:p>
    <w:p w:rsidR="005B2DF0" w:rsidRPr="005B2DF0" w:rsidRDefault="005439D5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2DF0" w:rsidRPr="005B2DF0">
        <w:rPr>
          <w:rFonts w:ascii="Times New Roman" w:hAnsi="Times New Roman" w:cs="Times New Roman"/>
          <w:sz w:val="28"/>
          <w:szCs w:val="28"/>
        </w:rPr>
        <w:t>Колесо жизненного баланса – методика анализа и оценивания собственной жизни. Она позволяет взглянуть на себя со стороны, определиться с целями на будущее, составить план по их достижению. Главное преимущество техники – универсальность. С ее помощью вы проанализируете состояние карьеры, семейных отношений, здоровья и т.д. Может быть, что-то измените или исправите.</w:t>
      </w:r>
    </w:p>
    <w:p w:rsidR="005B2DF0" w:rsidRPr="005B2DF0" w:rsidRDefault="005B2DF0" w:rsidP="00032F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6F0" w:rsidRDefault="00A012F1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0402" cy="5408023"/>
            <wp:effectExtent l="0" t="0" r="0" b="2540"/>
            <wp:docPr id="3" name="Рисунок 3" descr="https://psy-files.ru/wp-content/uploads/3/b/a/3ba7a1ca3077a9ba917085d15f859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y-files.ru/wp-content/uploads/3/b/a/3ba7a1ca3077a9ba917085d15f859b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06" cy="54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0" w:rsidRDefault="002A76F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5270" w:rsidRPr="002A76F0" w:rsidRDefault="0045527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76F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Практические материалы для специалистов </w:t>
      </w:r>
    </w:p>
    <w:p w:rsidR="00455270" w:rsidRDefault="0045527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(по проведению интерактивных лекций, семинаров практикумов, тренингов, бесед, родительских собраний, квестов и т.п.)</w:t>
      </w:r>
    </w:p>
    <w:p w:rsidR="002A76F0" w:rsidRDefault="002A76F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76F0" w:rsidRDefault="002A76F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5270" w:rsidRPr="009753A4" w:rsidRDefault="0045527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Интерактивная лекция с элементами тренинга</w:t>
      </w:r>
    </w:p>
    <w:p w:rsidR="00455270" w:rsidRDefault="00C8612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Ребенок и семья</w:t>
      </w:r>
    </w:p>
    <w:p w:rsidR="002A76F0" w:rsidRPr="00EE04C9" w:rsidRDefault="002A76F0" w:rsidP="0045527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455270" w:rsidRPr="002E47C5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>б основных моментах процесса семейного воспитания</w:t>
      </w: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5270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55270" w:rsidRPr="002E47C5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сформировать представления о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>б адаптации и ее этапах</w:t>
      </w:r>
      <w:r w:rsidR="00B43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5270" w:rsidRPr="002E47C5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повысить компетенции специалистов 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родителей </w:t>
      </w: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развития детей-сирот и детей, оставшихся без попечения родителей</w:t>
      </w:r>
      <w:r w:rsidR="00B43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5270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формировать ответственное родительство среди родительского сообщества.</w:t>
      </w:r>
    </w:p>
    <w:p w:rsidR="00455270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270" w:rsidRPr="002E47C5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лекции</w:t>
      </w:r>
      <w:r w:rsidRPr="002E4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55270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Периоды и процессы адаптации замещающей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5270" w:rsidRDefault="00455270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861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семейные проблемы при складывании детско-родительских отношений</w:t>
      </w:r>
      <w:r w:rsidR="00EB4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120" w:rsidRPr="002E47C5" w:rsidRDefault="00C86120" w:rsidP="00DF0A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Особенности детей-сирот и</w:t>
      </w:r>
      <w:r w:rsidR="00E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корректировка.</w:t>
      </w:r>
    </w:p>
    <w:p w:rsidR="002A76F0" w:rsidRDefault="00455270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F0BF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</w:p>
    <w:p w:rsidR="002A76F0" w:rsidRDefault="002A76F0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B2DF0" w:rsidRDefault="00455270" w:rsidP="002A7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 w:rsidRPr="001B0C04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Предварительно перед проведением </w:t>
      </w:r>
      <w:r w:rsidRPr="001B0C0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лекции</w:t>
      </w:r>
      <w:r w:rsidRPr="001B0C04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, собрания, беседы или семинара педагог </w:t>
      </w:r>
      <w:r w:rsidRPr="00455B99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проводит анкету</w:t>
      </w:r>
      <w:r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, в которой родители от</w:t>
      </w:r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ечают на </w:t>
      </w:r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вопросы о степени адаптированности ребенка к семье (школе, социуму). </w:t>
      </w:r>
      <w:proofErr w:type="gramStart"/>
      <w:r w:rsidR="00EB45D6" w:rsidRPr="00455B99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Возможно</w:t>
      </w:r>
      <w:proofErr w:type="gramEnd"/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для родителей распечатать и выдать </w:t>
      </w:r>
      <w:r w:rsidR="00EB45D6" w:rsidRPr="00455B99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колесо жизни</w:t>
      </w:r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с просьбой составить его. Такое же </w:t>
      </w:r>
      <w:r w:rsidR="00EB45D6" w:rsidRPr="00455B99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колесо</w:t>
      </w:r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возможно заполнить и с ребенком. В ходе лекции и беседы можно сравнить эти </w:t>
      </w:r>
      <w:r w:rsidR="00EB45D6" w:rsidRPr="00455B99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два колеса</w:t>
      </w:r>
      <w:r w:rsidR="00EB45D6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.</w:t>
      </w:r>
    </w:p>
    <w:p w:rsidR="00EB45D6" w:rsidRDefault="00EB45D6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ab/>
        <w:t>Главное</w:t>
      </w:r>
      <w:r w:rsidR="00B4332F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ознакомить специалистов с тремя сферами </w:t>
      </w:r>
      <w:r w:rsidR="006E13A8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взаимодействия детей и тремя группами особенностей.</w:t>
      </w:r>
    </w:p>
    <w:p w:rsidR="006E13A8" w:rsidRDefault="006E13A8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2A76F0" w:rsidRDefault="00A012F1" w:rsidP="008F5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892" cy="1924563"/>
            <wp:effectExtent l="0" t="0" r="8890" b="0"/>
            <wp:docPr id="6" name="Рисунок 6" descr="https://gorobzor.ru/content/uploads/source/0fdca767b77f6594ad71c4f60b20149c087ed086_2000.jpg?152317236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robzor.ru/content/uploads/source/0fdca767b77f6594ad71c4f60b20149c087ed086_2000.jpg?15231723623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93" cy="19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6" w:rsidRPr="009753A4" w:rsidRDefault="008F50E6" w:rsidP="008F5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Интерактивная беседа с элементами тренинга</w:t>
      </w:r>
    </w:p>
    <w:p w:rsidR="009E1497" w:rsidRDefault="009E1497" w:rsidP="009E14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Ребенок и школа</w:t>
      </w:r>
    </w:p>
    <w:p w:rsidR="002A76F0" w:rsidRPr="00EE04C9" w:rsidRDefault="002A76F0" w:rsidP="009E14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E1497" w:rsidRPr="002E47C5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об основных моментах процесса школьного взаимодействия ребенка и социума</w:t>
      </w: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1497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497" w:rsidRPr="002E47C5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сформировать представления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адаптации и ее этапах</w:t>
      </w:r>
      <w:r w:rsidR="00B43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1497" w:rsidRPr="002E47C5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повысить компетенции специалистов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родителей </w:t>
      </w: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развития детей-сирот и детей, оставшихся без попечения родителей</w:t>
      </w:r>
      <w:r w:rsidR="00B43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1497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формировать ответственное родительство среди родительского сообщества.</w:t>
      </w:r>
    </w:p>
    <w:p w:rsidR="009E1497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497" w:rsidRPr="002E47C5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лекции</w:t>
      </w:r>
      <w:r w:rsidRPr="002E4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E1497" w:rsidRDefault="00304DBC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Адаптация</w:t>
      </w:r>
      <w:r w:rsidR="009E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школьном социуме.</w:t>
      </w:r>
    </w:p>
    <w:p w:rsidR="009E1497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Основные проблемы социализации и проявление девиации у детей-сирот и детей,</w:t>
      </w:r>
      <w:r w:rsidR="008F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</w:t>
      </w:r>
      <w:r w:rsidR="008F50E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 без попечения родителей</w:t>
      </w:r>
      <w:r w:rsidR="008F50E6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причины.</w:t>
      </w:r>
    </w:p>
    <w:p w:rsidR="009E1497" w:rsidRPr="002E47C5" w:rsidRDefault="009E1497" w:rsidP="002A76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Особенности детей-сирот и их корректировка</w:t>
      </w:r>
      <w:r w:rsidR="008F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образовательных учреждениях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4ABF" w:rsidRDefault="00A012F1" w:rsidP="00A012F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8BDF8" wp14:editId="29FC987B">
            <wp:extent cx="3148148" cy="2241683"/>
            <wp:effectExtent l="0" t="0" r="0" b="6350"/>
            <wp:docPr id="4" name="Рисунок 4" descr="https://islam.ru/sites/default/files/img/2017/obshestvo/deti-v-shko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slam.ru/sites/default/files/img/2017/obshestvo/deti-v-shkol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51" cy="22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BF" w:rsidRDefault="00A012F1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60FB" wp14:editId="5CAD3F92">
            <wp:extent cx="2965269" cy="1976847"/>
            <wp:effectExtent l="0" t="0" r="6985" b="4445"/>
            <wp:docPr id="5" name="Рисунок 5" descr="https://babyzzz.ru/wp-content/uploads/2018/12/post_5bac9bb8b8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byzzz.ru/wp-content/uploads/2018/12/post_5bac9bb8b8ee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92" cy="19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ABF" w:rsidRDefault="00384ABF" w:rsidP="00E653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A012F1" w:rsidRDefault="00A012F1" w:rsidP="00135286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3A8" w:rsidRDefault="006E13A8" w:rsidP="00135286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0C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C5D25" w:rsidRDefault="001C5D25" w:rsidP="00135286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</w:rPr>
        <w:t xml:space="preserve">Аникеев, М. В. </w:t>
      </w:r>
      <w:r w:rsidRPr="00835DBE">
        <w:rPr>
          <w:sz w:val="28"/>
          <w:szCs w:val="28"/>
          <w:shd w:val="clear" w:color="auto" w:fill="FFFFFF"/>
        </w:rPr>
        <w:t>Мифы современного общества о жизни и воспитании детей-сирот, или как увидеть реальность и помочь ребенку // Журн. практического психолога. - 2008. - N 3. - С. 169-177.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Базарова, Е. Б. Замещающая семья как институт социализации детей-сирот и детей, оставшихся без попечения родителей // Базарова, Е. Б. Вестник Бурятского государственного университета. Образование. Личность. Общество, 2011, №5. Подробнее: https://cyberleninka.ru/article/n/zameschayuschaya-semya-kak-institut-sotsializatsii-detey-sirot-i-detey-ostavshihsya-bez-popecheniya-roditeley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Байер, Е. Приемная семья для детей-сирот - приоритетная задача государственной поддержки детства // Нар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о</w:t>
      </w:r>
      <w:proofErr w:type="gramEnd"/>
      <w:r w:rsidRPr="00835DBE">
        <w:rPr>
          <w:sz w:val="28"/>
          <w:szCs w:val="28"/>
          <w:shd w:val="clear" w:color="auto" w:fill="FFFFFF"/>
        </w:rPr>
        <w:t>бразование. - 2009. - N 1. - С. 85-89.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Байер, Е. Приемная семья для детей-сирот // Соц. педагогика. - 2009. - N 1. - С. 123-128.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Беличева</w:t>
      </w:r>
      <w:proofErr w:type="spellEnd"/>
      <w:r w:rsidRPr="00835DBE">
        <w:rPr>
          <w:sz w:val="28"/>
          <w:szCs w:val="28"/>
          <w:shd w:val="clear" w:color="auto" w:fill="FFFFFF"/>
        </w:rPr>
        <w:t>, С. А. Служба социальной защиты семьи и детства. // Педагогика 2005. - №№ 7-8. -С. 23-27.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Белкина, А. Приемная семья : опыт, развитие, перспективы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// С</w:t>
      </w:r>
      <w:proofErr w:type="gramEnd"/>
      <w:r w:rsidRPr="00835DBE">
        <w:rPr>
          <w:sz w:val="28"/>
          <w:szCs w:val="28"/>
          <w:shd w:val="clear" w:color="auto" w:fill="FFFFFF"/>
        </w:rPr>
        <w:t>оц. работа. – 2005. - N 1. - С. 24-25.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 xml:space="preserve">Большакова, Н. Л. Сиротство как социальная проблема современной России: [монография] / Н.Л. Большакова, Ю.В. Мигунова, Р.М. Садыков; Башкирский гос. ун-т. – Уфа: РИЦ </w:t>
      </w:r>
      <w:proofErr w:type="spellStart"/>
      <w:r w:rsidRPr="00835DBE">
        <w:rPr>
          <w:sz w:val="28"/>
          <w:szCs w:val="28"/>
          <w:shd w:val="clear" w:color="auto" w:fill="FFFFFF"/>
        </w:rPr>
        <w:t>БашГу</w:t>
      </w:r>
      <w:proofErr w:type="spellEnd"/>
      <w:r w:rsidRPr="00835DBE">
        <w:rPr>
          <w:sz w:val="28"/>
          <w:szCs w:val="28"/>
          <w:shd w:val="clear" w:color="auto" w:fill="FFFFFF"/>
        </w:rPr>
        <w:t>, 2014, 200 с.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Боулби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Д. Создание и разрушение эмоциональных связей / Джон </w:t>
      </w:r>
      <w:proofErr w:type="spellStart"/>
      <w:r w:rsidRPr="00835DBE">
        <w:rPr>
          <w:sz w:val="28"/>
          <w:szCs w:val="28"/>
          <w:shd w:val="clear" w:color="auto" w:fill="FFFFFF"/>
        </w:rPr>
        <w:t>Боулби</w:t>
      </w:r>
      <w:proofErr w:type="spellEnd"/>
      <w:r w:rsidRPr="00835DBE">
        <w:rPr>
          <w:sz w:val="28"/>
          <w:szCs w:val="28"/>
          <w:shd w:val="clear" w:color="auto" w:fill="FFFFFF"/>
        </w:rPr>
        <w:t>; [пер. с англ. В. В. Старовойтова]. - [2-е изд.]. - Москва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Акад. Проект, 2006 (ФГУИПП Вятка). - 238 с.; 20 см. - (Психологические технологии).; ISBN 5-8291-0738-4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3000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Брускова</w:t>
      </w:r>
      <w:proofErr w:type="spellEnd"/>
      <w:r w:rsidRPr="00835DBE">
        <w:rPr>
          <w:sz w:val="28"/>
          <w:szCs w:val="28"/>
          <w:shd w:val="clear" w:color="auto" w:fill="FFFFFF"/>
        </w:rPr>
        <w:t>, Е. С. Семья без родителей. - М.: Центр развития социально-педагогических инициатив и SOS - Интернационал, 2006. - С. 111.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Брутман</w:t>
      </w:r>
      <w:proofErr w:type="spellEnd"/>
      <w:r w:rsidRPr="00835DBE">
        <w:rPr>
          <w:sz w:val="28"/>
          <w:szCs w:val="28"/>
          <w:shd w:val="clear" w:color="auto" w:fill="FFFFFF"/>
        </w:rPr>
        <w:t>, В. И. Северный А.А. Некоторые современные</w:t>
      </w:r>
      <w:r w:rsidRPr="00835DBE">
        <w:rPr>
          <w:sz w:val="28"/>
          <w:szCs w:val="28"/>
        </w:rPr>
        <w:t xml:space="preserve"> тенденции социальной защиты дете</w:t>
      </w:r>
      <w:proofErr w:type="gramStart"/>
      <w:r w:rsidRPr="00835DBE">
        <w:rPr>
          <w:sz w:val="28"/>
          <w:szCs w:val="28"/>
        </w:rPr>
        <w:t>й-</w:t>
      </w:r>
      <w:proofErr w:type="gramEnd"/>
      <w:r w:rsidRPr="00835DBE">
        <w:rPr>
          <w:sz w:val="28"/>
          <w:szCs w:val="28"/>
        </w:rPr>
        <w:t xml:space="preserve"> сирот и вопросы профилактики социального сиротства // Социальное и душевное здоровье ребенка и семьи: защита, помощь, возвращение в жизнь. - М., 2006. 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 xml:space="preserve">Василькова, Ю.В. Василькова Т.А. Детство. Защита детей в современных условиях//Социальная педагогика: Курс лекций: Уч. пос. для студ. </w:t>
      </w:r>
      <w:proofErr w:type="spellStart"/>
      <w:proofErr w:type="gramStart"/>
      <w:r w:rsidRPr="00835DBE">
        <w:rPr>
          <w:sz w:val="28"/>
          <w:szCs w:val="28"/>
        </w:rPr>
        <w:t>пед</w:t>
      </w:r>
      <w:proofErr w:type="spellEnd"/>
      <w:r w:rsidRPr="00835DBE">
        <w:rPr>
          <w:sz w:val="28"/>
          <w:szCs w:val="28"/>
        </w:rPr>
        <w:t>. вузов</w:t>
      </w:r>
      <w:proofErr w:type="gramEnd"/>
      <w:r w:rsidRPr="00835DBE">
        <w:rPr>
          <w:sz w:val="28"/>
          <w:szCs w:val="28"/>
        </w:rPr>
        <w:t xml:space="preserve"> и колледжей..- М.: Изд. центр “Академия”,1999.-С. 294-306.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Вершинин В. «Раздача» сирот, приемная семья: на что надеемся, господа? // Соц. педагогика. - 2008. - N 1. - С. 89-100.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bCs/>
          <w:sz w:val="28"/>
          <w:szCs w:val="28"/>
          <w:shd w:val="clear" w:color="auto" w:fill="FFFFFF"/>
        </w:rPr>
        <w:t>Вознюк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, А. М.</w:t>
      </w:r>
      <w:r w:rsidRPr="00835DBE">
        <w:rPr>
          <w:b/>
          <w:bCs/>
          <w:sz w:val="28"/>
          <w:szCs w:val="28"/>
          <w:shd w:val="clear" w:color="auto" w:fill="FFFFFF"/>
        </w:rPr>
        <w:t xml:space="preserve"> </w:t>
      </w:r>
      <w:r w:rsidRPr="00835DBE">
        <w:rPr>
          <w:sz w:val="28"/>
          <w:szCs w:val="28"/>
          <w:shd w:val="clear" w:color="auto" w:fill="FFFFFF"/>
        </w:rPr>
        <w:t xml:space="preserve">Психология становления и развития приемной семьи / </w:t>
      </w:r>
      <w:proofErr w:type="spellStart"/>
      <w:r w:rsidRPr="00835DBE">
        <w:rPr>
          <w:sz w:val="28"/>
          <w:szCs w:val="28"/>
          <w:shd w:val="clear" w:color="auto" w:fill="FFFFFF"/>
        </w:rPr>
        <w:t>Вознюк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 А. М. </w:t>
      </w:r>
      <w:proofErr w:type="spellStart"/>
      <w:r w:rsidRPr="00835DBE">
        <w:rPr>
          <w:sz w:val="28"/>
          <w:szCs w:val="28"/>
          <w:shd w:val="clear" w:color="auto" w:fill="FFFFFF"/>
        </w:rPr>
        <w:t>Мельченко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 Н. И., Савицкая Е. М. - Самара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Изд-во СГПУ, </w:t>
      </w:r>
      <w:r w:rsidRPr="00835DBE">
        <w:rPr>
          <w:sz w:val="28"/>
          <w:szCs w:val="28"/>
          <w:shd w:val="clear" w:color="auto" w:fill="FFFFFF"/>
        </w:rPr>
        <w:lastRenderedPageBreak/>
        <w:t>2005 (Тип.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АНО </w:t>
      </w:r>
      <w:proofErr w:type="spellStart"/>
      <w:r w:rsidRPr="00835DBE">
        <w:rPr>
          <w:sz w:val="28"/>
          <w:szCs w:val="28"/>
          <w:shd w:val="clear" w:color="auto" w:fill="FFFFFF"/>
        </w:rPr>
        <w:t>Самар</w:t>
      </w:r>
      <w:proofErr w:type="spellEnd"/>
      <w:r w:rsidRPr="00835DBE">
        <w:rPr>
          <w:sz w:val="28"/>
          <w:szCs w:val="28"/>
          <w:shd w:val="clear" w:color="auto" w:fill="FFFFFF"/>
        </w:rPr>
        <w:t>. науч. центр РАН). - 124 с.; 20 см.; ISBN 5-93424-152-4</w:t>
      </w:r>
      <w:proofErr w:type="gramEnd"/>
    </w:p>
    <w:p w:rsidR="006E13A8" w:rsidRPr="00835DBE" w:rsidRDefault="006E13A8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Волчек, Н.А. Сиротский синдром //Социальная защита / Н.А. Волчек, 2007. - №9 - 211 с.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Галасюк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И.Н. Психология социальной работы / </w:t>
      </w:r>
      <w:proofErr w:type="spellStart"/>
      <w:r w:rsidRPr="00835DBE">
        <w:rPr>
          <w:sz w:val="28"/>
          <w:szCs w:val="28"/>
          <w:shd w:val="clear" w:color="auto" w:fill="FFFFFF"/>
        </w:rPr>
        <w:t>И.Н.Галасюк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35DBE">
        <w:rPr>
          <w:sz w:val="28"/>
          <w:szCs w:val="28"/>
          <w:shd w:val="clear" w:color="auto" w:fill="FFFFFF"/>
        </w:rPr>
        <w:t>О.В.Краснова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35DBE">
        <w:rPr>
          <w:sz w:val="28"/>
          <w:szCs w:val="28"/>
          <w:shd w:val="clear" w:color="auto" w:fill="FFFFFF"/>
        </w:rPr>
        <w:t>Т.В.Шинина</w:t>
      </w:r>
      <w:proofErr w:type="spellEnd"/>
      <w:r w:rsidRPr="00835DBE">
        <w:rPr>
          <w:sz w:val="28"/>
          <w:szCs w:val="28"/>
          <w:shd w:val="clear" w:color="auto" w:fill="FFFFFF"/>
        </w:rPr>
        <w:t>. – М., 2013. - 304 с.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Галагузова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М.А., </w:t>
      </w:r>
      <w:proofErr w:type="spellStart"/>
      <w:r w:rsidRPr="00835DBE">
        <w:rPr>
          <w:sz w:val="28"/>
          <w:szCs w:val="28"/>
          <w:shd w:val="clear" w:color="auto" w:fill="FFFFFF"/>
        </w:rPr>
        <w:t>Галагузова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 Ю.Н., </w:t>
      </w:r>
      <w:proofErr w:type="spellStart"/>
      <w:r w:rsidRPr="00835DBE">
        <w:rPr>
          <w:sz w:val="28"/>
          <w:szCs w:val="28"/>
          <w:shd w:val="clear" w:color="auto" w:fill="FFFFFF"/>
        </w:rPr>
        <w:t>Штинова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 Г.Н., Тищенко Е.Я., Дьяконов Б.П. Социальная </w:t>
      </w:r>
      <w:proofErr w:type="spellStart"/>
      <w:r w:rsidRPr="00835DBE">
        <w:rPr>
          <w:sz w:val="28"/>
          <w:szCs w:val="28"/>
          <w:shd w:val="clear" w:color="auto" w:fill="FFFFFF"/>
        </w:rPr>
        <w:t>педагогика</w:t>
      </w:r>
      <w:proofErr w:type="gramStart"/>
      <w:r w:rsidRPr="00835DBE">
        <w:rPr>
          <w:sz w:val="28"/>
          <w:szCs w:val="28"/>
          <w:shd w:val="clear" w:color="auto" w:fill="FFFFFF"/>
        </w:rPr>
        <w:t>.У</w:t>
      </w:r>
      <w:proofErr w:type="gramEnd"/>
      <w:r w:rsidRPr="00835DBE">
        <w:rPr>
          <w:sz w:val="28"/>
          <w:szCs w:val="28"/>
          <w:shd w:val="clear" w:color="auto" w:fill="FFFFFF"/>
        </w:rPr>
        <w:t>чеб</w:t>
      </w:r>
      <w:proofErr w:type="spellEnd"/>
      <w:r w:rsidRPr="00835DBE">
        <w:rPr>
          <w:sz w:val="28"/>
          <w:szCs w:val="28"/>
          <w:shd w:val="clear" w:color="auto" w:fill="FFFFFF"/>
        </w:rPr>
        <w:t>. пособие для ВУЗов - М.: ВЛАДОС, 2001. - С.30.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Гапченко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Е. А. Проблема психологического ресурса замещающей семьи // Российский психологический журнал, 2013, Том 10, №2. </w:t>
      </w:r>
      <w:hyperlink r:id="rId18" w:tgtFrame="_blank" w:history="1">
        <w:r w:rsidRPr="00835DBE">
          <w:rPr>
            <w:sz w:val="28"/>
            <w:szCs w:val="28"/>
            <w:shd w:val="clear" w:color="auto" w:fill="FFFFFF"/>
          </w:rPr>
          <w:t xml:space="preserve"> https://cyberleninka.ru/article/n/problema-psihologicheskogo-resursa-zameschayuschey-semi</w:t>
        </w:r>
      </w:hyperlink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15. Гордеева, М. Дети, женщины, семья должны быть под защитой государства //Социальная работа.-2002. - №1.- С.8 - 12.</w:t>
      </w:r>
    </w:p>
    <w:p w:rsidR="001C5D25" w:rsidRPr="00835DBE" w:rsidRDefault="001C5D25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Горланова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, Н. Приемная дочь и «трудные дети» // Семья и </w:t>
      </w:r>
      <w:proofErr w:type="spellStart"/>
      <w:r w:rsidRPr="00835DBE">
        <w:rPr>
          <w:sz w:val="28"/>
          <w:szCs w:val="28"/>
          <w:shd w:val="clear" w:color="auto" w:fill="FFFFFF"/>
        </w:rPr>
        <w:t>шк</w:t>
      </w:r>
      <w:proofErr w:type="spellEnd"/>
      <w:r w:rsidRPr="00835DBE">
        <w:rPr>
          <w:sz w:val="28"/>
          <w:szCs w:val="28"/>
          <w:shd w:val="clear" w:color="auto" w:fill="FFFFFF"/>
        </w:rPr>
        <w:t>. – 2006. - N 12. - С. - 12-13.</w:t>
      </w:r>
    </w:p>
    <w:p w:rsidR="001C5D25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Дементьева, И. Ф. Организация работы с приемной семьей : метод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р</w:t>
      </w:r>
      <w:proofErr w:type="gramEnd"/>
      <w:r w:rsidRPr="00835DBE">
        <w:rPr>
          <w:sz w:val="28"/>
          <w:szCs w:val="28"/>
          <w:shd w:val="clear" w:color="auto" w:fill="FFFFFF"/>
        </w:rPr>
        <w:t>ек. / Т. Ф. Дементьева. - Екатеринбург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Б. и. , 1997. - 42 с. СОУНБ; Шифр 67.624; Инв. номер 2251063-КХ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Дементьева, И. Ф. Приемная семья-институт защиты детства : метод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р</w:t>
      </w:r>
      <w:proofErr w:type="gramEnd"/>
      <w:r w:rsidRPr="00835DBE">
        <w:rPr>
          <w:sz w:val="28"/>
          <w:szCs w:val="28"/>
          <w:shd w:val="clear" w:color="auto" w:fill="FFFFFF"/>
        </w:rPr>
        <w:t>ек. / И. Ф. Дементьева. - М.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Гос. НИИ семьи и воспитания , 2000. - 55 с. СОУНБ; Шифр 74.9+60.550.4/5; Инв. номер 2215607-КХ СОУНБ; Инв. номер 2215606-КХ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Дзугаева</w:t>
      </w:r>
      <w:proofErr w:type="spellEnd"/>
      <w:r w:rsidRPr="00835DBE">
        <w:rPr>
          <w:sz w:val="28"/>
          <w:szCs w:val="28"/>
          <w:shd w:val="clear" w:color="auto" w:fill="FFFFFF"/>
        </w:rPr>
        <w:t>, А. Как устроить судьбу детей, оставшихся без попечения родителей//Народное образование.-2001.-№7.-С.174-179.</w:t>
      </w:r>
    </w:p>
    <w:p w:rsidR="006E13A8" w:rsidRPr="00835DBE" w:rsidRDefault="006E13A8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Дорохова, Т. С. Социальная адаптация детей, оставшихся без попечения родителей, к замещающей семье // Инновационная направленность обучения и воспитания в системе образования Екатеринбурга: материалы XVII городских педагогических чтений / под общ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р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ед. А. А. Симоновой, Н. А. </w:t>
      </w:r>
      <w:proofErr w:type="spellStart"/>
      <w:r w:rsidRPr="00835DBE">
        <w:rPr>
          <w:sz w:val="28"/>
          <w:szCs w:val="28"/>
          <w:shd w:val="clear" w:color="auto" w:fill="FFFFFF"/>
        </w:rPr>
        <w:t>Лопатюк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. </w:t>
      </w:r>
      <w:r w:rsidR="000E7556" w:rsidRPr="00835DBE">
        <w:rPr>
          <w:sz w:val="28"/>
          <w:szCs w:val="28"/>
          <w:shd w:val="clear" w:color="auto" w:fill="FFFFFF"/>
        </w:rPr>
        <w:t>–</w:t>
      </w:r>
      <w:r w:rsidRPr="00835DBE">
        <w:rPr>
          <w:sz w:val="28"/>
          <w:szCs w:val="28"/>
          <w:shd w:val="clear" w:color="auto" w:fill="FFFFFF"/>
        </w:rPr>
        <w:t xml:space="preserve"> Екатеринбург: МБУ ИМЦ «Екатеринбургский дом учителя», 2011. - 77 с.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 xml:space="preserve">Елютина, М. Э. Приемная семья как одна из форм помощи детям-сиротам // </w:t>
      </w:r>
      <w:proofErr w:type="spellStart"/>
      <w:r w:rsidRPr="00835DBE">
        <w:rPr>
          <w:sz w:val="28"/>
          <w:szCs w:val="28"/>
          <w:shd w:val="clear" w:color="auto" w:fill="FFFFFF"/>
        </w:rPr>
        <w:t>Вестн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. Саратовского гос. </w:t>
      </w:r>
      <w:proofErr w:type="spellStart"/>
      <w:r w:rsidRPr="00835DBE">
        <w:rPr>
          <w:sz w:val="28"/>
          <w:szCs w:val="28"/>
          <w:shd w:val="clear" w:color="auto" w:fill="FFFFFF"/>
        </w:rPr>
        <w:t>техн</w:t>
      </w:r>
      <w:proofErr w:type="spellEnd"/>
      <w:r w:rsidRPr="00835DBE">
        <w:rPr>
          <w:sz w:val="28"/>
          <w:szCs w:val="28"/>
          <w:shd w:val="clear" w:color="auto" w:fill="FFFFFF"/>
        </w:rPr>
        <w:t>. ун-та. – 2007. - N 22. - С. 159-164.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21. Житенева, С. Развитие новых форм устройства детей на воспитание в семью // Беспризорник. - 2009. - N 2. - С. 65-67.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22. Захарова, Ж. Воспитание детей в замещающих семьях // Соц. работа. – 2005. - N 1. - С. 35-39.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Захарова, Ж. Подготовка замещающих родителей к новой роли // Соц. педагогика. - 2008. - N 2. - С. 35-38.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lastRenderedPageBreak/>
        <w:t>Зубкова, Т. С. Организация и содержание работы по социальной защите женщин, детей и семьи: учеб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п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особие для студ. сред. проф. учеб. заведений/ Т. С. Зубкова, Н. </w:t>
      </w:r>
      <w:proofErr w:type="spellStart"/>
      <w:r w:rsidRPr="00835DBE">
        <w:rPr>
          <w:sz w:val="28"/>
          <w:szCs w:val="28"/>
          <w:shd w:val="clear" w:color="auto" w:fill="FFFFFF"/>
        </w:rPr>
        <w:t>В.Тимошина</w:t>
      </w:r>
      <w:proofErr w:type="spellEnd"/>
      <w:r w:rsidRPr="00835DBE">
        <w:rPr>
          <w:sz w:val="28"/>
          <w:szCs w:val="28"/>
          <w:shd w:val="clear" w:color="auto" w:fill="FFFFFF"/>
        </w:rPr>
        <w:t>. - 2-е изд., стер. – М.: издательский центр “Академия”, 2004. - 224 с.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Иванова, Н. П. Пути повышения успешности социальной адаптации детей, оставшихся без попечения родителей // Дети “группы риска”. Проблемная семья. Помощь, поддержка, защита.- М.,1999.-С.71-75.</w:t>
      </w:r>
    </w:p>
    <w:p w:rsidR="00EE1630" w:rsidRPr="00835DBE" w:rsidRDefault="00EE163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Иванова, С. П. Психологические проблемы социализации детей в приемных семьях // Вестник Псковского государственного университета. Серия: социально-гуманитарные науки, 2014, №5. Подробнее:</w:t>
      </w:r>
      <w:hyperlink r:id="rId19" w:tgtFrame="_blank" w:history="1">
        <w:r w:rsidRPr="00835DBE">
          <w:rPr>
            <w:sz w:val="28"/>
            <w:szCs w:val="28"/>
            <w:shd w:val="clear" w:color="auto" w:fill="FFFFFF"/>
          </w:rPr>
          <w:t xml:space="preserve"> https://cyberleninka.ru/article/n/psihologicheskie-problemy-sotsializatsii-detey-v-priemnyh-semyah</w:t>
        </w:r>
      </w:hyperlink>
    </w:p>
    <w:p w:rsidR="00A818A0" w:rsidRPr="00835DBE" w:rsidRDefault="00A818A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Киселева, Н. А. Проблема адаптации приемных детей и родителей в замещающих семьях // Вестник Псковского государственного университета. Серия: социально-гуманитарные науки, 2014, №4. Подробнее:</w:t>
      </w:r>
      <w:hyperlink r:id="rId20" w:tgtFrame="_blank" w:history="1">
        <w:r w:rsidRPr="00835DBE">
          <w:rPr>
            <w:sz w:val="28"/>
            <w:szCs w:val="28"/>
            <w:shd w:val="clear" w:color="auto" w:fill="FFFFFF"/>
          </w:rPr>
          <w:t xml:space="preserve"> https://cyberleninka.ru/article/n/problema-adaptatsii-priemnyh-detey-i-roditeley-v-zameschayuschih-semyah</w:t>
        </w:r>
      </w:hyperlink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Курбацкий</w:t>
      </w:r>
      <w:proofErr w:type="spellEnd"/>
      <w:r w:rsidRPr="00835DBE">
        <w:rPr>
          <w:sz w:val="28"/>
          <w:szCs w:val="28"/>
          <w:shd w:val="clear" w:color="auto" w:fill="FFFFFF"/>
        </w:rPr>
        <w:t>, И. Н. Педагогическое и правовое толкование понятия «приемная семья» // Педагогика. – 2002. - N 5. - С. 35-40.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Лаврентьева, З. И. Приемная семья как социально-педагогический феномен / З. И. Лаврентьева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;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35DBE">
        <w:rPr>
          <w:sz w:val="28"/>
          <w:szCs w:val="28"/>
          <w:shd w:val="clear" w:color="auto" w:fill="FFFFFF"/>
        </w:rPr>
        <w:t>Новосиб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. гос. </w:t>
      </w:r>
      <w:proofErr w:type="spellStart"/>
      <w:r w:rsidRPr="00835DBE">
        <w:rPr>
          <w:sz w:val="28"/>
          <w:szCs w:val="28"/>
          <w:shd w:val="clear" w:color="auto" w:fill="FFFFFF"/>
        </w:rPr>
        <w:t>пед</w:t>
      </w:r>
      <w:proofErr w:type="spellEnd"/>
      <w:r w:rsidRPr="00835DBE">
        <w:rPr>
          <w:sz w:val="28"/>
          <w:szCs w:val="28"/>
          <w:shd w:val="clear" w:color="auto" w:fill="FFFFFF"/>
        </w:rPr>
        <w:t>. ун-т. - Новосибирск: НГПУ, 2014. - 218 с.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835DBE">
        <w:rPr>
          <w:sz w:val="28"/>
          <w:szCs w:val="28"/>
          <w:shd w:val="clear" w:color="auto" w:fill="FFFFFF"/>
        </w:rPr>
        <w:t>Библиогр</w:t>
      </w:r>
      <w:proofErr w:type="spellEnd"/>
      <w:r w:rsidRPr="00835DBE">
        <w:rPr>
          <w:sz w:val="28"/>
          <w:szCs w:val="28"/>
          <w:shd w:val="clear" w:color="auto" w:fill="FFFFFF"/>
        </w:rPr>
        <w:t>. в сносках и с. 205-217.- Подготовлено и издано в рамках реализации Программы стратегического развития ФГБОУ ВПО "НГПУ" на 2012-2016 гг. - ISBN 978-5-00023-493-8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Лазаренко, А. М. Приемная семья и патронат как семейные формы устройства детей, оставшихся без попечения родителей // Право и образование. – 2007. - N 7. - С. 143-150.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 xml:space="preserve">Лактионова, Г. М. Обучающие программы для приемных родителей, опекунов и родителей, имеющих проблемы в воспитании детей // СОТИС – соц. технологии, </w:t>
      </w:r>
      <w:proofErr w:type="spellStart"/>
      <w:r w:rsidRPr="00835DBE">
        <w:rPr>
          <w:sz w:val="28"/>
          <w:szCs w:val="28"/>
          <w:shd w:val="clear" w:color="auto" w:fill="FFFFFF"/>
        </w:rPr>
        <w:t>исслед</w:t>
      </w:r>
      <w:proofErr w:type="spellEnd"/>
      <w:r w:rsidRPr="00835DBE">
        <w:rPr>
          <w:sz w:val="28"/>
          <w:szCs w:val="28"/>
          <w:shd w:val="clear" w:color="auto" w:fill="FFFFFF"/>
        </w:rPr>
        <w:t>. - 2008. - N 6. - С. 50-51.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Лапина, Е. П. Семейная воспитательная группа как форма устройства детей в семью // Соц. и пенсионное право. - 2007. - N 4. - С. 32-33.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 xml:space="preserve">Лозовская, Е.Г., </w:t>
      </w:r>
      <w:proofErr w:type="spellStart"/>
      <w:r w:rsidRPr="00835DBE">
        <w:rPr>
          <w:sz w:val="28"/>
          <w:szCs w:val="28"/>
          <w:shd w:val="clear" w:color="auto" w:fill="FFFFFF"/>
        </w:rPr>
        <w:t>Новак</w:t>
      </w:r>
      <w:proofErr w:type="spellEnd"/>
      <w:r w:rsidRPr="00835DBE">
        <w:rPr>
          <w:sz w:val="28"/>
          <w:szCs w:val="28"/>
          <w:shd w:val="clear" w:color="auto" w:fill="FFFFFF"/>
        </w:rPr>
        <w:t xml:space="preserve"> Е.С., Краснова В.Г. История социальной работы в России. - Волгоград, Перемена, 2001, С.13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proofErr w:type="spellStart"/>
      <w:r w:rsidRPr="00835DBE">
        <w:rPr>
          <w:sz w:val="28"/>
          <w:szCs w:val="28"/>
          <w:shd w:val="clear" w:color="auto" w:fill="FFFFFF"/>
        </w:rPr>
        <w:t>Машер</w:t>
      </w:r>
      <w:proofErr w:type="spellEnd"/>
      <w:r w:rsidRPr="00835DBE">
        <w:rPr>
          <w:sz w:val="28"/>
          <w:szCs w:val="28"/>
          <w:shd w:val="clear" w:color="auto" w:fill="FFFFFF"/>
        </w:rPr>
        <w:t>, Н. Школа приемных родителей, виртуальная и реальная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опыт школы приемных родителей // Семья и </w:t>
      </w:r>
      <w:proofErr w:type="spellStart"/>
      <w:r w:rsidRPr="00835DBE">
        <w:rPr>
          <w:sz w:val="28"/>
          <w:szCs w:val="28"/>
          <w:shd w:val="clear" w:color="auto" w:fill="FFFFFF"/>
        </w:rPr>
        <w:t>шк</w:t>
      </w:r>
      <w:proofErr w:type="spellEnd"/>
      <w:r w:rsidRPr="00835DBE">
        <w:rPr>
          <w:sz w:val="28"/>
          <w:szCs w:val="28"/>
          <w:shd w:val="clear" w:color="auto" w:fill="FFFFFF"/>
        </w:rPr>
        <w:t>. – 2003. - N 3. - С. 2-4.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  <w:shd w:val="clear" w:color="auto" w:fill="FFFFFF"/>
        </w:rPr>
        <w:t>Митяев, Л. Детская деревня SOS - новая форма детского дома семейного типа // Социальная Педагогика. - 2003.</w:t>
      </w:r>
      <w:r w:rsidRPr="00835DBE">
        <w:rPr>
          <w:sz w:val="28"/>
          <w:szCs w:val="28"/>
        </w:rPr>
        <w:t xml:space="preserve"> -№3. - с. 88-93.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Митяев, Л. Индивидуальное развитие воспитанников детской деревни SOS // Соц. педагогика. – 2004. - N 1. - С. 33-36.</w:t>
      </w:r>
    </w:p>
    <w:p w:rsidR="00164A7A" w:rsidRPr="00835DBE" w:rsidRDefault="00164A7A" w:rsidP="00835DBE">
      <w:pPr>
        <w:pStyle w:val="a6"/>
        <w:numPr>
          <w:ilvl w:val="0"/>
          <w:numId w:val="14"/>
        </w:numPr>
        <w:shd w:val="clear" w:color="auto" w:fill="FFFFFF"/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Морозова, Е. И. Проблемные дети и дети-сироты: Советы воспитателям и опекунам 2-е., изд., стереотип / Е.И. Морозова. – М.: Изд. НЦ ЭНАС, 2005. -56 с.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Мустафина, Ф. Патронатная семья - территория любви?//Народное образование.-2000.-№6.-С.254-257.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 xml:space="preserve">Назарова, И. Возможности и условия адаптации сирот: В последующей жизни // </w:t>
      </w:r>
      <w:proofErr w:type="spellStart"/>
      <w:r w:rsidRPr="00835DBE">
        <w:rPr>
          <w:sz w:val="28"/>
          <w:szCs w:val="28"/>
        </w:rPr>
        <w:t>Социс</w:t>
      </w:r>
      <w:proofErr w:type="spellEnd"/>
      <w:r w:rsidRPr="00835DBE">
        <w:rPr>
          <w:sz w:val="28"/>
          <w:szCs w:val="28"/>
        </w:rPr>
        <w:t>. - 2001. - №4.- С.70-77.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bCs/>
          <w:sz w:val="28"/>
          <w:szCs w:val="28"/>
          <w:shd w:val="clear" w:color="auto" w:fill="FFFFFF"/>
        </w:rPr>
        <w:t xml:space="preserve">Николаева, Е. И. </w:t>
      </w:r>
      <w:r w:rsidRPr="00835DBE">
        <w:rPr>
          <w:sz w:val="28"/>
          <w:szCs w:val="28"/>
          <w:shd w:val="clear" w:color="auto" w:fill="FFFFFF"/>
        </w:rPr>
        <w:t xml:space="preserve">Навстречу ребенку : пособие для принимающих родителей / Е. И. Николаева, О. Г. Япарова ; Фонд помощи </w:t>
      </w:r>
      <w:proofErr w:type="spellStart"/>
      <w:r w:rsidRPr="00835DBE">
        <w:rPr>
          <w:sz w:val="28"/>
          <w:szCs w:val="28"/>
          <w:shd w:val="clear" w:color="auto" w:fill="FFFFFF"/>
        </w:rPr>
        <w:t>обездол</w:t>
      </w:r>
      <w:proofErr w:type="spellEnd"/>
      <w:r w:rsidRPr="00835DBE">
        <w:rPr>
          <w:sz w:val="28"/>
          <w:szCs w:val="28"/>
          <w:shd w:val="clear" w:color="auto" w:fill="FFFFFF"/>
        </w:rPr>
        <w:t>. детям и детям, лишен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р</w:t>
      </w:r>
      <w:proofErr w:type="gramEnd"/>
      <w:r w:rsidRPr="00835DBE">
        <w:rPr>
          <w:sz w:val="28"/>
          <w:szCs w:val="28"/>
          <w:shd w:val="clear" w:color="auto" w:fill="FFFFFF"/>
        </w:rPr>
        <w:t>одит. ласки-Дет. фонд "Виктория". - Москва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Проспект, 2010. - 86, [1] с. : ил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.; </w:t>
      </w:r>
      <w:proofErr w:type="gramEnd"/>
      <w:r w:rsidRPr="00835DBE">
        <w:rPr>
          <w:sz w:val="28"/>
          <w:szCs w:val="28"/>
          <w:shd w:val="clear" w:color="auto" w:fill="FFFFFF"/>
        </w:rPr>
        <w:t>21 см. - (Семья для ребенка).; ISBN 978-5-98597-189-7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Овчарова</w:t>
      </w:r>
      <w:proofErr w:type="spellEnd"/>
      <w:r w:rsidRPr="00835DBE">
        <w:rPr>
          <w:sz w:val="28"/>
          <w:szCs w:val="28"/>
        </w:rPr>
        <w:t>, Р. В. Справочная книга социального педагога. - М.; ТЦ. Сфера. - 2002. - 480с.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 xml:space="preserve">Одинцова, А. Н., </w:t>
      </w:r>
      <w:proofErr w:type="spellStart"/>
      <w:r w:rsidRPr="00835DBE">
        <w:rPr>
          <w:sz w:val="28"/>
          <w:szCs w:val="28"/>
        </w:rPr>
        <w:t>Шамахова</w:t>
      </w:r>
      <w:proofErr w:type="spellEnd"/>
      <w:r w:rsidRPr="00835DBE">
        <w:rPr>
          <w:sz w:val="28"/>
          <w:szCs w:val="28"/>
        </w:rPr>
        <w:t xml:space="preserve">, Н. Н. Детский дом семейного типа (Под ред. </w:t>
      </w:r>
      <w:proofErr w:type="spellStart"/>
      <w:r w:rsidRPr="00835DBE">
        <w:rPr>
          <w:sz w:val="28"/>
          <w:szCs w:val="28"/>
        </w:rPr>
        <w:t>Проф.А.А</w:t>
      </w:r>
      <w:proofErr w:type="spellEnd"/>
      <w:r w:rsidRPr="00835DBE">
        <w:rPr>
          <w:sz w:val="28"/>
          <w:szCs w:val="28"/>
        </w:rPr>
        <w:t xml:space="preserve">. </w:t>
      </w:r>
      <w:proofErr w:type="spellStart"/>
      <w:r w:rsidRPr="00835DBE">
        <w:rPr>
          <w:sz w:val="28"/>
          <w:szCs w:val="28"/>
        </w:rPr>
        <w:t>Коробейниковой</w:t>
      </w:r>
      <w:proofErr w:type="spellEnd"/>
      <w:r w:rsidRPr="00835DBE">
        <w:rPr>
          <w:sz w:val="28"/>
          <w:szCs w:val="28"/>
        </w:rPr>
        <w:t xml:space="preserve">) / А.Н. Одинцова, Н.Н. </w:t>
      </w:r>
      <w:proofErr w:type="spellStart"/>
      <w:r w:rsidRPr="00835DBE">
        <w:rPr>
          <w:sz w:val="28"/>
          <w:szCs w:val="28"/>
        </w:rPr>
        <w:t>Шамахова</w:t>
      </w:r>
      <w:proofErr w:type="spellEnd"/>
      <w:r w:rsidRPr="00835DBE">
        <w:rPr>
          <w:sz w:val="28"/>
          <w:szCs w:val="28"/>
        </w:rPr>
        <w:t>. – Вологда: ВИРО,2010. - 112 с.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Ожегов, С. И. Словарь русского языка: ОК 57000 слов</w:t>
      </w:r>
      <w:proofErr w:type="gramStart"/>
      <w:r w:rsidRPr="00835DBE">
        <w:rPr>
          <w:sz w:val="28"/>
          <w:szCs w:val="28"/>
        </w:rPr>
        <w:t>/П</w:t>
      </w:r>
      <w:proofErr w:type="gramEnd"/>
      <w:r w:rsidRPr="00835DBE">
        <w:rPr>
          <w:sz w:val="28"/>
          <w:szCs w:val="28"/>
        </w:rPr>
        <w:t xml:space="preserve">од </w:t>
      </w:r>
      <w:proofErr w:type="spellStart"/>
      <w:r w:rsidRPr="00835DBE">
        <w:rPr>
          <w:sz w:val="28"/>
          <w:szCs w:val="28"/>
        </w:rPr>
        <w:t>ред.чл</w:t>
      </w:r>
      <w:proofErr w:type="spellEnd"/>
      <w:r w:rsidRPr="00835DBE">
        <w:rPr>
          <w:sz w:val="28"/>
          <w:szCs w:val="28"/>
        </w:rPr>
        <w:t xml:space="preserve">.-корр. АН СССР </w:t>
      </w:r>
      <w:proofErr w:type="spellStart"/>
      <w:r w:rsidRPr="00835DBE">
        <w:rPr>
          <w:sz w:val="28"/>
          <w:szCs w:val="28"/>
        </w:rPr>
        <w:t>Н.Ю.Шведовой</w:t>
      </w:r>
      <w:proofErr w:type="spellEnd"/>
      <w:r w:rsidRPr="00835DBE">
        <w:rPr>
          <w:sz w:val="28"/>
          <w:szCs w:val="28"/>
        </w:rPr>
        <w:t>. - 18-е изд., стереотип. - М.: Рус</w:t>
      </w:r>
      <w:proofErr w:type="gramStart"/>
      <w:r w:rsidRPr="00835DBE">
        <w:rPr>
          <w:sz w:val="28"/>
          <w:szCs w:val="28"/>
        </w:rPr>
        <w:t>.</w:t>
      </w:r>
      <w:proofErr w:type="gramEnd"/>
      <w:r w:rsidRPr="00835DBE">
        <w:rPr>
          <w:sz w:val="28"/>
          <w:szCs w:val="28"/>
        </w:rPr>
        <w:t xml:space="preserve"> </w:t>
      </w:r>
      <w:proofErr w:type="gramStart"/>
      <w:r w:rsidRPr="00835DBE">
        <w:rPr>
          <w:sz w:val="28"/>
          <w:szCs w:val="28"/>
        </w:rPr>
        <w:t>я</w:t>
      </w:r>
      <w:proofErr w:type="gramEnd"/>
      <w:r w:rsidRPr="00835DBE">
        <w:rPr>
          <w:sz w:val="28"/>
          <w:szCs w:val="28"/>
        </w:rPr>
        <w:t>з.,1987. - С. 797.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Ослон</w:t>
      </w:r>
      <w:proofErr w:type="spellEnd"/>
      <w:r w:rsidRPr="00835DBE">
        <w:rPr>
          <w:sz w:val="28"/>
          <w:szCs w:val="28"/>
        </w:rPr>
        <w:t xml:space="preserve">, В. Н. Психологическое сопровождение замещающей профессиональной семьи // </w:t>
      </w:r>
      <w:proofErr w:type="spellStart"/>
      <w:r w:rsidRPr="00835DBE">
        <w:rPr>
          <w:sz w:val="28"/>
          <w:szCs w:val="28"/>
        </w:rPr>
        <w:t>Вопр</w:t>
      </w:r>
      <w:proofErr w:type="spellEnd"/>
      <w:r w:rsidRPr="00835DBE">
        <w:rPr>
          <w:sz w:val="28"/>
          <w:szCs w:val="28"/>
        </w:rPr>
        <w:t>. психологии. – 2001. - N 4. - С. 39-52.</w:t>
      </w:r>
    </w:p>
    <w:p w:rsidR="00164A7A" w:rsidRPr="00835DBE" w:rsidRDefault="00164A7A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iCs/>
          <w:sz w:val="28"/>
          <w:szCs w:val="28"/>
          <w:bdr w:val="none" w:sz="0" w:space="0" w:color="auto" w:frame="1"/>
        </w:rPr>
        <w:t>Ослон</w:t>
      </w:r>
      <w:proofErr w:type="spellEnd"/>
      <w:r w:rsidRPr="00835DBE">
        <w:rPr>
          <w:iCs/>
          <w:sz w:val="28"/>
          <w:szCs w:val="28"/>
          <w:bdr w:val="none" w:sz="0" w:space="0" w:color="auto" w:frame="1"/>
        </w:rPr>
        <w:t xml:space="preserve">, В. Н. Жизнеустройство детей-сирот: профессиональная замещающая семья. / </w:t>
      </w:r>
      <w:proofErr w:type="spellStart"/>
      <w:r w:rsidRPr="00835DBE">
        <w:rPr>
          <w:iCs/>
          <w:sz w:val="28"/>
          <w:szCs w:val="28"/>
          <w:bdr w:val="none" w:sz="0" w:space="0" w:color="auto" w:frame="1"/>
        </w:rPr>
        <w:t>Ослон</w:t>
      </w:r>
      <w:proofErr w:type="spellEnd"/>
      <w:r w:rsidRPr="00835DBE">
        <w:rPr>
          <w:iCs/>
          <w:sz w:val="28"/>
          <w:szCs w:val="28"/>
          <w:bdr w:val="none" w:sz="0" w:space="0" w:color="auto" w:frame="1"/>
        </w:rPr>
        <w:t>, В. Н. М.</w:t>
      </w:r>
      <w:proofErr w:type="gramStart"/>
      <w:r w:rsidRPr="00835DBE">
        <w:rPr>
          <w:iCs/>
          <w:sz w:val="28"/>
          <w:szCs w:val="28"/>
          <w:bdr w:val="none" w:sz="0" w:space="0" w:color="auto" w:frame="1"/>
        </w:rPr>
        <w:t xml:space="preserve"> :</w:t>
      </w:r>
      <w:proofErr w:type="gramEnd"/>
      <w:r w:rsidRPr="00835DBE">
        <w:rPr>
          <w:iCs/>
          <w:sz w:val="28"/>
          <w:szCs w:val="28"/>
          <w:bdr w:val="none" w:sz="0" w:space="0" w:color="auto" w:frame="1"/>
        </w:rPr>
        <w:t xml:space="preserve"> Генезис, 2006. 368 с. ISBN 5-98563-055-2</w:t>
      </w:r>
    </w:p>
    <w:p w:rsidR="00164A7A" w:rsidRPr="00835DBE" w:rsidRDefault="00164A7A" w:rsidP="00835DBE">
      <w:pPr>
        <w:pStyle w:val="a6"/>
        <w:numPr>
          <w:ilvl w:val="0"/>
          <w:numId w:val="14"/>
        </w:numPr>
        <w:shd w:val="clear" w:color="auto" w:fill="FFFFFF"/>
        <w:tabs>
          <w:tab w:val="left" w:pos="993"/>
        </w:tabs>
        <w:spacing w:after="120" w:line="240" w:lineRule="auto"/>
        <w:ind w:left="993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5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Ослон</w:t>
      </w:r>
      <w:proofErr w:type="spellEnd"/>
      <w:r w:rsidRPr="00835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В. Н. Ребенок в приемной семье: проблемы воспитания (2004)</w:t>
      </w:r>
      <w:r w:rsidRPr="00835DB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5DBE">
        <w:rPr>
          <w:rFonts w:ascii="Times New Roman" w:hAnsi="Times New Roman" w:cs="Times New Roman"/>
          <w:sz w:val="28"/>
          <w:szCs w:val="28"/>
        </w:rPr>
        <w:t xml:space="preserve">Ребенок в приемной семье. Пособие для родителей/В.Н. </w:t>
      </w:r>
      <w:proofErr w:type="spellStart"/>
      <w:r w:rsidRPr="00835DBE">
        <w:rPr>
          <w:rFonts w:ascii="Times New Roman" w:hAnsi="Times New Roman" w:cs="Times New Roman"/>
          <w:sz w:val="28"/>
          <w:szCs w:val="28"/>
        </w:rPr>
        <w:t>Ослон</w:t>
      </w:r>
      <w:proofErr w:type="spellEnd"/>
      <w:r w:rsidRPr="00835DBE">
        <w:rPr>
          <w:rFonts w:ascii="Times New Roman" w:hAnsi="Times New Roman" w:cs="Times New Roman"/>
          <w:sz w:val="28"/>
          <w:szCs w:val="28"/>
        </w:rPr>
        <w:t xml:space="preserve"> – Пермь: ПОИПКРО,2004. – с.</w:t>
      </w:r>
    </w:p>
    <w:p w:rsidR="00164A7A" w:rsidRPr="00835DBE" w:rsidRDefault="00164A7A" w:rsidP="00835DBE">
      <w:pPr>
        <w:pStyle w:val="a6"/>
        <w:numPr>
          <w:ilvl w:val="0"/>
          <w:numId w:val="14"/>
        </w:numPr>
        <w:shd w:val="clear" w:color="auto" w:fill="FFFFFF"/>
        <w:tabs>
          <w:tab w:val="left" w:pos="993"/>
        </w:tabs>
        <w:spacing w:after="120" w:line="240" w:lineRule="auto"/>
        <w:ind w:left="993" w:hanging="567"/>
        <w:jc w:val="both"/>
        <w:textAlignment w:val="baseline"/>
        <w:rPr>
          <w:sz w:val="28"/>
          <w:szCs w:val="28"/>
          <w:bdr w:val="none" w:sz="0" w:space="0" w:color="auto" w:frame="1"/>
        </w:rPr>
      </w:pPr>
      <w:proofErr w:type="spellStart"/>
      <w:r w:rsidRPr="00835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Ослон</w:t>
      </w:r>
      <w:proofErr w:type="spellEnd"/>
      <w:r w:rsidRPr="00835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В. Н. Психодиагностика становления идентификации в замещающей семье //</w:t>
      </w:r>
      <w:r w:rsidRPr="00835DB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5DB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Вестник Санкт-Петербургского университета, серия 12, Психология, Педагогика, Социология, 2010, №3. С. 55-64</w:t>
      </w:r>
      <w:proofErr w:type="gramStart"/>
      <w:r w:rsidRPr="00835DB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032F10" w:rsidRPr="00835DBE">
        <w:fldChar w:fldCharType="begin"/>
      </w:r>
      <w:r w:rsidR="00032F10" w:rsidRPr="00835DBE">
        <w:instrText xml:space="preserve"> HYPERLINK "https://cyberleninka.ru/article/n/psihodiagnostika-stanovleniya-identifikatsii-v-zameschayuschey-semie" \t "_blank" </w:instrText>
      </w:r>
      <w:r w:rsidR="00032F10" w:rsidRPr="00835DBE">
        <w:fldChar w:fldCharType="separate"/>
      </w:r>
      <w:r w:rsidRPr="00835DB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https://cyberleninka.ru/article/n/psihodiagnostika-stanovleniya-identifikatsii-v-zameschayuschey-semie</w:t>
      </w:r>
      <w:r w:rsidR="00032F10" w:rsidRPr="00835DB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164A7A" w:rsidRPr="00835DBE" w:rsidRDefault="00164A7A" w:rsidP="00835DBE">
      <w:pPr>
        <w:pStyle w:val="a6"/>
        <w:numPr>
          <w:ilvl w:val="0"/>
          <w:numId w:val="14"/>
        </w:numPr>
        <w:shd w:val="clear" w:color="auto" w:fill="FFFFFF"/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Орсаг</w:t>
      </w:r>
      <w:proofErr w:type="spell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Ю.В. Проектирование содержания воспитания детей-сирот и детей, оставшихся без попечения родителей, в период их социально-профессиональной адаптации: </w:t>
      </w:r>
      <w:proofErr w:type="spell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</w:t>
      </w:r>
      <w:proofErr w:type="spell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ед.н</w:t>
      </w:r>
      <w:proofErr w:type="spell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./ Ю.В. </w:t>
      </w:r>
      <w:proofErr w:type="spell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Орсаг</w:t>
      </w:r>
      <w:proofErr w:type="spell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. ˗ Вологда, 2007. ˗ 230 с.</w:t>
      </w:r>
    </w:p>
    <w:p w:rsidR="006E13A8" w:rsidRPr="00835DBE" w:rsidRDefault="00A818A0" w:rsidP="00835DBE">
      <w:pPr>
        <w:pStyle w:val="a6"/>
        <w:numPr>
          <w:ilvl w:val="0"/>
          <w:numId w:val="14"/>
        </w:numPr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E">
        <w:rPr>
          <w:rFonts w:ascii="Times New Roman" w:hAnsi="Times New Roman" w:cs="Times New Roman"/>
          <w:sz w:val="28"/>
          <w:szCs w:val="28"/>
        </w:rPr>
        <w:t xml:space="preserve">Петрова Н. П. Правовой статус приемной семьи // </w:t>
      </w:r>
      <w:proofErr w:type="spellStart"/>
      <w:r w:rsidRPr="00835DBE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835DBE">
        <w:rPr>
          <w:rFonts w:ascii="Times New Roman" w:hAnsi="Times New Roman" w:cs="Times New Roman"/>
          <w:sz w:val="28"/>
          <w:szCs w:val="28"/>
        </w:rPr>
        <w:t>. мир. - 2008. - N 9. - С. 42-45</w:t>
      </w:r>
    </w:p>
    <w:p w:rsidR="00A818A0" w:rsidRPr="00835DBE" w:rsidRDefault="00A818A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lastRenderedPageBreak/>
        <w:t xml:space="preserve">Положение о приемной семье. Постановление от 1996. 07. 17 // </w:t>
      </w:r>
      <w:proofErr w:type="spellStart"/>
      <w:r w:rsidRPr="00835DBE">
        <w:rPr>
          <w:sz w:val="28"/>
          <w:szCs w:val="28"/>
        </w:rPr>
        <w:t>Вестн</w:t>
      </w:r>
      <w:proofErr w:type="spellEnd"/>
      <w:r w:rsidRPr="00835DBE">
        <w:rPr>
          <w:sz w:val="28"/>
          <w:szCs w:val="28"/>
        </w:rPr>
        <w:t>. психосоциальной и коррекционно-реабилитационной работы. – 2004. - N 4. - С. 84-91.</w:t>
      </w:r>
    </w:p>
    <w:p w:rsidR="00A818A0" w:rsidRPr="00835DBE" w:rsidRDefault="00A818A0" w:rsidP="00835DBE">
      <w:pPr>
        <w:pStyle w:val="a6"/>
        <w:numPr>
          <w:ilvl w:val="0"/>
          <w:numId w:val="14"/>
        </w:numPr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 для воспитателей и учителей «Организация и планирование воспитательной работы в специальной (коррекционной) школе-интернате, детском доме», автор-составитель: Худенко Е.М., – М.: </w:t>
      </w:r>
      <w:proofErr w:type="spellStart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</w:t>
      </w:r>
      <w:proofErr w:type="spellEnd"/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2005. - 103 с.</w:t>
      </w:r>
    </w:p>
    <w:p w:rsidR="00A818A0" w:rsidRPr="00835DBE" w:rsidRDefault="00A818A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Право жить в семье. Опека, усыновление и другие формы семейного устройства детей-сирот</w:t>
      </w:r>
      <w:proofErr w:type="gramStart"/>
      <w:r w:rsidRPr="00835DBE">
        <w:rPr>
          <w:sz w:val="28"/>
          <w:szCs w:val="28"/>
        </w:rPr>
        <w:t xml:space="preserve"> / С</w:t>
      </w:r>
      <w:proofErr w:type="gramEnd"/>
      <w:r w:rsidRPr="00835DBE">
        <w:rPr>
          <w:sz w:val="28"/>
          <w:szCs w:val="28"/>
        </w:rPr>
        <w:t xml:space="preserve">ост.: В. Догляд, М. </w:t>
      </w:r>
      <w:proofErr w:type="spellStart"/>
      <w:r w:rsidRPr="00835DBE">
        <w:rPr>
          <w:sz w:val="28"/>
          <w:szCs w:val="28"/>
        </w:rPr>
        <w:t>Тарновская</w:t>
      </w:r>
      <w:proofErr w:type="spellEnd"/>
      <w:r w:rsidRPr="00835DBE">
        <w:rPr>
          <w:sz w:val="28"/>
          <w:szCs w:val="28"/>
        </w:rPr>
        <w:t xml:space="preserve">, - М.: </w:t>
      </w:r>
      <w:proofErr w:type="spellStart"/>
      <w:r w:rsidRPr="00835DBE">
        <w:rPr>
          <w:sz w:val="28"/>
          <w:szCs w:val="28"/>
        </w:rPr>
        <w:t>Социздат</w:t>
      </w:r>
      <w:proofErr w:type="spellEnd"/>
      <w:r w:rsidRPr="00835DBE">
        <w:rPr>
          <w:sz w:val="28"/>
          <w:szCs w:val="28"/>
        </w:rPr>
        <w:t>, 2001 - С. 202 .</w:t>
      </w:r>
    </w:p>
    <w:p w:rsidR="00A818A0" w:rsidRPr="00835DBE" w:rsidRDefault="00A818A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  <w:shd w:val="clear" w:color="auto" w:fill="FFFFFF"/>
        </w:rPr>
      </w:pPr>
      <w:r w:rsidRPr="00835DBE">
        <w:rPr>
          <w:sz w:val="28"/>
          <w:szCs w:val="28"/>
          <w:shd w:val="clear" w:color="auto" w:fill="FFFFFF"/>
        </w:rPr>
        <w:t>Приемная семья - институт защиты детства</w:t>
      </w:r>
      <w:proofErr w:type="gramStart"/>
      <w:r w:rsidRPr="00835DBE">
        <w:rPr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Метод</w:t>
      </w:r>
      <w:proofErr w:type="gramStart"/>
      <w:r w:rsidRPr="00835DBE">
        <w:rPr>
          <w:sz w:val="28"/>
          <w:szCs w:val="28"/>
          <w:shd w:val="clear" w:color="auto" w:fill="FFFFFF"/>
        </w:rPr>
        <w:t>.</w:t>
      </w:r>
      <w:proofErr w:type="gramEnd"/>
      <w:r w:rsidRPr="00835DB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35DBE">
        <w:rPr>
          <w:sz w:val="28"/>
          <w:szCs w:val="28"/>
          <w:shd w:val="clear" w:color="auto" w:fill="FFFFFF"/>
        </w:rPr>
        <w:t>р</w:t>
      </w:r>
      <w:proofErr w:type="gramEnd"/>
      <w:r w:rsidRPr="00835DBE">
        <w:rPr>
          <w:sz w:val="28"/>
          <w:szCs w:val="28"/>
          <w:shd w:val="clear" w:color="auto" w:fill="FFFFFF"/>
        </w:rPr>
        <w:t>ек. / И. Ф. Дементьева, Л. Я. Олиференко. - М., 2000. - 55 с. : табл.; 21 см. - (Серия "Семья и воспитание" / Гос. науч</w:t>
      </w:r>
      <w:proofErr w:type="gramStart"/>
      <w:r w:rsidRPr="00835DBE">
        <w:rPr>
          <w:sz w:val="28"/>
          <w:szCs w:val="28"/>
          <w:shd w:val="clear" w:color="auto" w:fill="FFFFFF"/>
        </w:rPr>
        <w:t>.-</w:t>
      </w:r>
      <w:proofErr w:type="spellStart"/>
      <w:proofErr w:type="gramEnd"/>
      <w:r w:rsidRPr="00835DBE">
        <w:rPr>
          <w:sz w:val="28"/>
          <w:szCs w:val="28"/>
          <w:shd w:val="clear" w:color="auto" w:fill="FFFFFF"/>
        </w:rPr>
        <w:t>исслед</w:t>
      </w:r>
      <w:proofErr w:type="spellEnd"/>
      <w:r w:rsidRPr="00835DBE">
        <w:rPr>
          <w:sz w:val="28"/>
          <w:szCs w:val="28"/>
          <w:shd w:val="clear" w:color="auto" w:fill="FFFFFF"/>
        </w:rPr>
        <w:t>. ин-т семьи и воспитания).</w:t>
      </w:r>
    </w:p>
    <w:p w:rsidR="00A818A0" w:rsidRPr="00835DBE" w:rsidRDefault="00A818A0" w:rsidP="00835DBE">
      <w:pPr>
        <w:pStyle w:val="a6"/>
        <w:numPr>
          <w:ilvl w:val="0"/>
          <w:numId w:val="14"/>
        </w:numPr>
        <w:shd w:val="clear" w:color="auto" w:fill="FFFFFF"/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Прихожан, А.М., Толстых, Н.Н. Психология сиротства. Дети без семьи / А.М. Прихожан, Н.Н. Толстых. – М., 2005. - 400 с.</w:t>
      </w:r>
    </w:p>
    <w:p w:rsidR="00A818A0" w:rsidRPr="00835DBE" w:rsidRDefault="00A818A0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bCs/>
          <w:sz w:val="28"/>
          <w:szCs w:val="28"/>
          <w:bdr w:val="none" w:sz="0" w:space="0" w:color="auto" w:frame="1"/>
        </w:rPr>
        <w:t>Пронина А. Н. Взаимосвязь коммуникативной компетентности приемных родителей и особенностей социализации детей дошкольного возраста, поступивших в семью // Пронина А. Н., Емельянова И. Д.</w:t>
      </w:r>
      <w:r w:rsidRPr="00835DBE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835DBE">
        <w:rPr>
          <w:sz w:val="28"/>
          <w:szCs w:val="28"/>
          <w:bdr w:val="none" w:sz="0" w:space="0" w:color="auto" w:frame="1"/>
        </w:rPr>
        <w:t>Вестник Томского государственного педагогического университета, 2017, №12 (189). Подробнее:</w:t>
      </w:r>
      <w:hyperlink r:id="rId21" w:tgtFrame="_blank" w:history="1">
        <w:r w:rsidRPr="00835DBE">
          <w:rPr>
            <w:sz w:val="28"/>
            <w:szCs w:val="28"/>
            <w:bdr w:val="none" w:sz="0" w:space="0" w:color="auto" w:frame="1"/>
          </w:rPr>
          <w:t xml:space="preserve"> https://cyberleninka.ru/article/n/vzaimosvyaz-kommunikativnoy-kompetentnosti-priemnyh-roditeley-i-osobennostey-sotsializatsii-detey-doshkolnogo-vozrasta-postupivshih</w:t>
        </w:r>
      </w:hyperlink>
      <w:r w:rsidR="00835DBE" w:rsidRPr="00835DBE">
        <w:rPr>
          <w:sz w:val="28"/>
          <w:szCs w:val="28"/>
          <w:bdr w:val="none" w:sz="0" w:space="0" w:color="auto" w:frame="1"/>
        </w:rPr>
        <w:t xml:space="preserve"> </w:t>
      </w:r>
    </w:p>
    <w:p w:rsidR="00BA4B17" w:rsidRPr="00835DBE" w:rsidRDefault="00BA4B17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Работа специалистов с неблагополучной семьёй // Олиференко Л. Я. и др. Социально-педагогическая поддержка детей "группы риска". Учебное пособие для студентов высших учеб</w:t>
      </w:r>
      <w:proofErr w:type="gramStart"/>
      <w:r w:rsidRPr="00835DBE">
        <w:rPr>
          <w:sz w:val="28"/>
          <w:szCs w:val="28"/>
        </w:rPr>
        <w:t>.</w:t>
      </w:r>
      <w:proofErr w:type="gramEnd"/>
      <w:r w:rsidRPr="00835DBE">
        <w:rPr>
          <w:sz w:val="28"/>
          <w:szCs w:val="28"/>
        </w:rPr>
        <w:t xml:space="preserve"> </w:t>
      </w:r>
      <w:proofErr w:type="gramStart"/>
      <w:r w:rsidRPr="00835DBE">
        <w:rPr>
          <w:sz w:val="28"/>
          <w:szCs w:val="28"/>
        </w:rPr>
        <w:t>з</w:t>
      </w:r>
      <w:proofErr w:type="gramEnd"/>
      <w:r w:rsidRPr="00835DBE">
        <w:rPr>
          <w:sz w:val="28"/>
          <w:szCs w:val="28"/>
        </w:rPr>
        <w:t>аведений/ Л.Я. Олиференко, Т.И. Шульга, И.Ф. Дементьева - М.: Издательский центр "Академия", 2002 -С.89, 92.</w:t>
      </w:r>
    </w:p>
    <w:p w:rsidR="00BA4B17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>Работа специалистов с неблагополучной семьёй // Олиференко Л. Я. и др. Социально-педагогическая поддержка детей "группы риска". Учебное пособие для студентов высших учеб</w:t>
      </w:r>
      <w:proofErr w:type="gramStart"/>
      <w:r w:rsidRPr="00835DBE">
        <w:rPr>
          <w:sz w:val="28"/>
          <w:szCs w:val="28"/>
        </w:rPr>
        <w:t>.</w:t>
      </w:r>
      <w:proofErr w:type="gramEnd"/>
      <w:r w:rsidRPr="00835DBE">
        <w:rPr>
          <w:sz w:val="28"/>
          <w:szCs w:val="28"/>
        </w:rPr>
        <w:t xml:space="preserve"> </w:t>
      </w:r>
      <w:proofErr w:type="gramStart"/>
      <w:r w:rsidRPr="00835DBE">
        <w:rPr>
          <w:sz w:val="28"/>
          <w:szCs w:val="28"/>
        </w:rPr>
        <w:t>з</w:t>
      </w:r>
      <w:proofErr w:type="gramEnd"/>
      <w:r w:rsidRPr="00835DBE">
        <w:rPr>
          <w:sz w:val="28"/>
          <w:szCs w:val="28"/>
        </w:rPr>
        <w:t>аведений/ Л.Я. Олиференко, Т.И. Шульга, И.Ф. Дементьева - М.: Издательский центр "Академия", 2002 -С.89, 92.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Разоренова</w:t>
      </w:r>
      <w:proofErr w:type="spellEnd"/>
      <w:r w:rsidRPr="00835DBE">
        <w:rPr>
          <w:sz w:val="28"/>
          <w:szCs w:val="28"/>
        </w:rPr>
        <w:t xml:space="preserve"> Е. Л. Альтернативные формы семейного воспитания детей-сирот // Семья в России. - 2009. - N 1. - С. 89-96.</w:t>
      </w:r>
    </w:p>
    <w:p w:rsidR="00BA4B17" w:rsidRPr="00835DBE" w:rsidRDefault="00BA4B17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Рудов</w:t>
      </w:r>
      <w:proofErr w:type="spellEnd"/>
      <w:r w:rsidRPr="00835DBE">
        <w:rPr>
          <w:sz w:val="28"/>
          <w:szCs w:val="28"/>
        </w:rPr>
        <w:t xml:space="preserve">, А. </w:t>
      </w:r>
      <w:proofErr w:type="spellStart"/>
      <w:r w:rsidRPr="00835DBE">
        <w:rPr>
          <w:sz w:val="28"/>
          <w:szCs w:val="28"/>
        </w:rPr>
        <w:t>Красницкая</w:t>
      </w:r>
      <w:proofErr w:type="spellEnd"/>
      <w:r w:rsidRPr="00835DBE">
        <w:rPr>
          <w:sz w:val="28"/>
          <w:szCs w:val="28"/>
        </w:rPr>
        <w:t>, Г "Школа приемных родителей" // Семья и школа. 2003. № 4. - С. 10-11.</w:t>
      </w:r>
    </w:p>
    <w:p w:rsidR="00BA4B17" w:rsidRPr="00835DBE" w:rsidRDefault="00BA4B17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Рудов</w:t>
      </w:r>
      <w:proofErr w:type="spellEnd"/>
      <w:r w:rsidRPr="00835DBE">
        <w:rPr>
          <w:sz w:val="28"/>
          <w:szCs w:val="28"/>
        </w:rPr>
        <w:t xml:space="preserve"> А. Школа приемных родителей. Как подготовить свое окружение к появлению в семье приемного ребенка // Семья и </w:t>
      </w:r>
      <w:proofErr w:type="spellStart"/>
      <w:r w:rsidRPr="00835DBE">
        <w:rPr>
          <w:sz w:val="28"/>
          <w:szCs w:val="28"/>
        </w:rPr>
        <w:t>шк</w:t>
      </w:r>
      <w:proofErr w:type="spellEnd"/>
      <w:r w:rsidRPr="00835DBE">
        <w:rPr>
          <w:sz w:val="28"/>
          <w:szCs w:val="28"/>
        </w:rPr>
        <w:t>. – 2003. - N 4. - С. 10-11.</w:t>
      </w:r>
    </w:p>
    <w:p w:rsidR="00BA4B17" w:rsidRPr="00835DBE" w:rsidRDefault="00AC7963" w:rsidP="00835DBE">
      <w:pPr>
        <w:pStyle w:val="a6"/>
        <w:numPr>
          <w:ilvl w:val="0"/>
          <w:numId w:val="14"/>
        </w:numPr>
        <w:tabs>
          <w:tab w:val="left" w:pos="993"/>
        </w:tabs>
        <w:spacing w:after="12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5DBE">
        <w:rPr>
          <w:rFonts w:ascii="Times New Roman" w:hAnsi="Times New Roman" w:cs="Times New Roman"/>
          <w:sz w:val="28"/>
          <w:szCs w:val="28"/>
        </w:rPr>
        <w:t>Сековец</w:t>
      </w:r>
      <w:proofErr w:type="spellEnd"/>
      <w:r w:rsidRPr="00835DBE">
        <w:rPr>
          <w:rFonts w:ascii="Times New Roman" w:hAnsi="Times New Roman" w:cs="Times New Roman"/>
          <w:sz w:val="28"/>
          <w:szCs w:val="28"/>
        </w:rPr>
        <w:t>, Л. С. Социализация детей в условиях семьи, воспитывающей детей-сирот//Проблемы школьного воспитания.-2002.-№3.-С.17-24.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lastRenderedPageBreak/>
        <w:t>Семья, Г. Воспитание ребенка в замещающей семье / Социальная педагогика. - 2003. №3. - С. 114-115.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sz w:val="28"/>
          <w:szCs w:val="28"/>
        </w:rPr>
        <w:t xml:space="preserve">Семья Г. Семейные формы устройства детей-сирот и детей, оставшихся без </w:t>
      </w:r>
      <w:r w:rsidRPr="00835DBE">
        <w:rPr>
          <w:bCs/>
          <w:sz w:val="28"/>
          <w:szCs w:val="28"/>
          <w:shd w:val="clear" w:color="auto" w:fill="FFFFFF"/>
        </w:rPr>
        <w:t>попечения родителей // Соц. педагогика. – 2007. - N 1. - С. 32-40.</w:t>
      </w:r>
    </w:p>
    <w:p w:rsidR="00AC7963" w:rsidRPr="00835DBE" w:rsidRDefault="00B2636C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hyperlink r:id="rId22" w:history="1">
        <w:proofErr w:type="spellStart"/>
        <w:r w:rsidR="00AC7963" w:rsidRPr="00835DBE">
          <w:rPr>
            <w:bCs/>
            <w:sz w:val="28"/>
            <w:szCs w:val="28"/>
            <w:shd w:val="clear" w:color="auto" w:fill="FFFFFF"/>
          </w:rPr>
          <w:t>Смолли</w:t>
        </w:r>
        <w:proofErr w:type="spellEnd"/>
        <w:r w:rsidR="00AC7963" w:rsidRPr="00835DBE">
          <w:rPr>
            <w:bCs/>
            <w:sz w:val="28"/>
            <w:szCs w:val="28"/>
            <w:shd w:val="clear" w:color="auto" w:fill="FFFFFF"/>
          </w:rPr>
          <w:t>, Б.</w:t>
        </w:r>
      </w:hyperlink>
      <w:r w:rsidR="00AC7963" w:rsidRPr="00835DBE">
        <w:rPr>
          <w:bCs/>
          <w:sz w:val="28"/>
          <w:szCs w:val="28"/>
          <w:shd w:val="clear" w:color="auto" w:fill="FFFFFF"/>
        </w:rPr>
        <w:t xml:space="preserve">; </w:t>
      </w:r>
      <w:hyperlink r:id="rId23" w:history="1">
        <w:proofErr w:type="spellStart"/>
        <w:r w:rsidR="00AC7963" w:rsidRPr="00835DBE">
          <w:rPr>
            <w:bCs/>
            <w:sz w:val="28"/>
            <w:szCs w:val="28"/>
            <w:shd w:val="clear" w:color="auto" w:fill="FFFFFF"/>
          </w:rPr>
          <w:t>Скулер</w:t>
        </w:r>
        <w:proofErr w:type="spellEnd"/>
        <w:r w:rsidR="00AC7963" w:rsidRPr="00835DBE">
          <w:rPr>
            <w:bCs/>
            <w:sz w:val="28"/>
            <w:szCs w:val="28"/>
            <w:shd w:val="clear" w:color="auto" w:fill="FFFFFF"/>
          </w:rPr>
          <w:t>, Д.</w:t>
        </w:r>
      </w:hyperlink>
      <w:r w:rsidR="00AC7963" w:rsidRPr="00835DBE">
        <w:rPr>
          <w:bCs/>
          <w:sz w:val="28"/>
          <w:szCs w:val="28"/>
          <w:shd w:val="clear" w:color="auto" w:fill="FFFFFF"/>
        </w:rPr>
        <w:t xml:space="preserve"> Как рассказать правду усыновленному или приемному ребенку // М.: Национальный фонд защиты детей от </w:t>
      </w:r>
      <w:proofErr w:type="gramStart"/>
      <w:r w:rsidR="00AC7963" w:rsidRPr="00835DBE">
        <w:rPr>
          <w:bCs/>
          <w:sz w:val="28"/>
          <w:szCs w:val="28"/>
          <w:shd w:val="clear" w:color="auto" w:fill="FFFFFF"/>
        </w:rPr>
        <w:t>жестокого</w:t>
      </w:r>
      <w:proofErr w:type="gramEnd"/>
      <w:r w:rsidR="00AC7963" w:rsidRPr="00835DBE">
        <w:rPr>
          <w:bCs/>
          <w:sz w:val="28"/>
          <w:szCs w:val="28"/>
          <w:shd w:val="clear" w:color="auto" w:fill="FFFFFF"/>
        </w:rPr>
        <w:t xml:space="preserve"> обращения2013, 248 с, </w:t>
      </w:r>
      <w:hyperlink r:id="rId24" w:history="1">
        <w:r w:rsidR="00AC7963" w:rsidRPr="00835DBE">
          <w:rPr>
            <w:bCs/>
            <w:sz w:val="28"/>
            <w:szCs w:val="28"/>
            <w:shd w:val="clear" w:color="auto" w:fill="FFFFFF"/>
          </w:rPr>
          <w:t>ISBN</w:t>
        </w:r>
      </w:hyperlink>
      <w:r w:rsidR="00AC7963" w:rsidRPr="00835DBE">
        <w:rPr>
          <w:bCs/>
          <w:sz w:val="28"/>
          <w:szCs w:val="28"/>
          <w:shd w:val="clear" w:color="auto" w:fill="FFFFFF"/>
        </w:rPr>
        <w:t>: 978-5-903186-29-7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 xml:space="preserve">Соломатина Г. Н. Адаптация детей-сирот к условиям приемной семьи //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Вопр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. психологии. - 2008. - N 6. - С. 76-82.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Сорокина А. Приемная семья // Ваше право. – 1999. - N 9. - С. 11.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Социальная педагогика: Курс лекций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 xml:space="preserve"> / П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од общей ред. М.А.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Галагузовой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. - 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>М., 2000.)</w:t>
      </w:r>
      <w:proofErr w:type="gramEnd"/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Социально-педагогические технологии семейного устройства и воспитания детей-сирот и детей, оставшихся без попечения родителей: Учеб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>.-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метод.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пособ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. / Под ред. Г.И.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Климантовой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. – М.: Изд-во РГСУ, 2008. – 192 с. ISBN 978-5-7139-0614-6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Социально-педагогические технологии работы с «трудными» детьми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 xml:space="preserve"> / А</w:t>
      </w:r>
      <w:proofErr w:type="gramEnd"/>
      <w:r w:rsidRPr="00835DBE">
        <w:rPr>
          <w:bCs/>
          <w:sz w:val="28"/>
          <w:szCs w:val="28"/>
          <w:shd w:val="clear" w:color="auto" w:fill="FFFFFF"/>
        </w:rPr>
        <w:t>вт.-сост. М.А. Павлова. – Волгоград: Учитель, 2014. - 232 с.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Социальна работа Под общей редакцией проф. В.И. Курбатова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>.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 - 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>г</w:t>
      </w:r>
      <w:proofErr w:type="gramEnd"/>
      <w:r w:rsidRPr="00835DBE">
        <w:rPr>
          <w:bCs/>
          <w:sz w:val="28"/>
          <w:szCs w:val="28"/>
          <w:shd w:val="clear" w:color="auto" w:fill="FFFFFF"/>
        </w:rPr>
        <w:t>. Ростов-на-Дону: «Феникс», 2000. - С. 576.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>Социально-реабилитационный центр для несовершеннолетних: содержание и организация деятельности. / Под общей редакцией Г.М. Иващенко. - М.: Просвещение, 2002. - С. 140.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835DBE">
        <w:rPr>
          <w:bCs/>
          <w:sz w:val="28"/>
          <w:szCs w:val="28"/>
          <w:shd w:val="clear" w:color="auto" w:fill="FFFFFF"/>
        </w:rPr>
        <w:t>Тасеев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, В. Б. Организация профилактики социального сиротства и безнадзорности детей через развитие института приемных семей в Самарской области // Соц. работа. – 2004. - N 2. - С. 45-46.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835DBE">
        <w:rPr>
          <w:bCs/>
          <w:sz w:val="28"/>
          <w:szCs w:val="28"/>
          <w:shd w:val="clear" w:color="auto" w:fill="FFFFFF"/>
        </w:rPr>
        <w:t>Токарская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, Л. В. Социальное и психолого-педагогическое сопровождение приемных детей и их семей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 учебное пособие / Л. В.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Токарская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 ; М-во образования и науки Российской Федерации, Уральский федеральный университет. – Екатеринбург</w:t>
      </w:r>
      <w:proofErr w:type="gramStart"/>
      <w:r w:rsidRPr="00835DBE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 Издательство Уральского университета, 2015. – 136 с. – ISBN 978-5-7996-1579-6.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835DBE">
        <w:rPr>
          <w:bCs/>
          <w:sz w:val="28"/>
          <w:szCs w:val="28"/>
          <w:shd w:val="clear" w:color="auto" w:fill="FFFFFF"/>
        </w:rPr>
        <w:t>Трубникова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, Н. А. К вопросу о семейных формах устройства детей, оставшихся без попечения родителей //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Вестн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. Тверского гос. ун-та. – 2009. - N 15. - С. 107-117.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835DBE">
        <w:rPr>
          <w:bCs/>
          <w:sz w:val="28"/>
          <w:szCs w:val="28"/>
          <w:shd w:val="clear" w:color="auto" w:fill="FFFFFF"/>
        </w:rPr>
        <w:t>Тюгашев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, А. Е.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Семьеведение</w:t>
      </w:r>
      <w:proofErr w:type="spellEnd"/>
      <w:proofErr w:type="gramStart"/>
      <w:r w:rsidRPr="00835DBE">
        <w:rPr>
          <w:bCs/>
          <w:sz w:val="28"/>
          <w:szCs w:val="28"/>
          <w:shd w:val="clear" w:color="auto" w:fill="FFFFFF"/>
        </w:rPr>
        <w:t>:[</w:t>
      </w:r>
      <w:proofErr w:type="gramEnd"/>
      <w:r w:rsidRPr="00835DBE">
        <w:rPr>
          <w:bCs/>
          <w:sz w:val="28"/>
          <w:szCs w:val="28"/>
          <w:shd w:val="clear" w:color="auto" w:fill="FFFFFF"/>
        </w:rPr>
        <w:t xml:space="preserve">учебное пособие] / А.Е.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Тюгашев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, Т.В. Попкова; Новосибирский гос. ун-т. –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Новисибирск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: РИЦ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НовГУ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, 2013, 112 с.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bCs/>
          <w:sz w:val="28"/>
          <w:szCs w:val="28"/>
          <w:shd w:val="clear" w:color="auto" w:fill="FFFFFF"/>
        </w:rPr>
      </w:pPr>
      <w:r w:rsidRPr="00835DBE">
        <w:rPr>
          <w:bCs/>
          <w:sz w:val="28"/>
          <w:szCs w:val="28"/>
          <w:shd w:val="clear" w:color="auto" w:fill="FFFFFF"/>
        </w:rPr>
        <w:t xml:space="preserve">Успешное замещающее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родительство</w:t>
      </w:r>
      <w:proofErr w:type="spellEnd"/>
      <w:r w:rsidRPr="00835DBE">
        <w:rPr>
          <w:bCs/>
          <w:sz w:val="28"/>
          <w:szCs w:val="28"/>
          <w:shd w:val="clear" w:color="auto" w:fill="FFFFFF"/>
        </w:rPr>
        <w:t xml:space="preserve">: книга для приемных родителей / Авторы-составители: Е.В. Трофимова, О.Н. </w:t>
      </w:r>
      <w:proofErr w:type="spellStart"/>
      <w:r w:rsidRPr="00835DBE">
        <w:rPr>
          <w:bCs/>
          <w:sz w:val="28"/>
          <w:szCs w:val="28"/>
          <w:shd w:val="clear" w:color="auto" w:fill="FFFFFF"/>
        </w:rPr>
        <w:t>Хахлова</w:t>
      </w:r>
      <w:proofErr w:type="spellEnd"/>
      <w:r w:rsidRPr="00835DBE">
        <w:rPr>
          <w:bCs/>
          <w:sz w:val="28"/>
          <w:szCs w:val="28"/>
          <w:shd w:val="clear" w:color="auto" w:fill="FFFFFF"/>
        </w:rPr>
        <w:t>. – Уфа, 2015. - 200 с.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lastRenderedPageBreak/>
        <w:t>Ушакова, Е. В. Приемный родитель</w:t>
      </w:r>
      <w:proofErr w:type="gramStart"/>
      <w:r w:rsidRPr="00835DBE">
        <w:rPr>
          <w:sz w:val="28"/>
          <w:szCs w:val="28"/>
        </w:rPr>
        <w:t xml:space="preserve"> :</w:t>
      </w:r>
      <w:proofErr w:type="gramEnd"/>
      <w:r w:rsidRPr="00835DBE">
        <w:rPr>
          <w:sz w:val="28"/>
          <w:szCs w:val="28"/>
        </w:rPr>
        <w:t xml:space="preserve"> </w:t>
      </w:r>
      <w:proofErr w:type="spellStart"/>
      <w:r w:rsidRPr="00835DBE">
        <w:rPr>
          <w:sz w:val="28"/>
          <w:szCs w:val="28"/>
        </w:rPr>
        <w:t>профессиограмма</w:t>
      </w:r>
      <w:proofErr w:type="spellEnd"/>
      <w:r w:rsidRPr="00835DBE">
        <w:rPr>
          <w:sz w:val="28"/>
          <w:szCs w:val="28"/>
        </w:rPr>
        <w:t xml:space="preserve"> специалиста // Дефектология. – 2006. - N 1. - С. 53-57.</w:t>
      </w:r>
    </w:p>
    <w:p w:rsidR="00AC7963" w:rsidRPr="00835DBE" w:rsidRDefault="00AC7963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r w:rsidRPr="00835DBE">
        <w:rPr>
          <w:sz w:val="28"/>
          <w:szCs w:val="28"/>
        </w:rPr>
        <w:t xml:space="preserve">Фурманов, И.А., Фурманова, Н.В. Психология </w:t>
      </w:r>
      <w:proofErr w:type="spellStart"/>
      <w:r w:rsidRPr="00835DBE">
        <w:rPr>
          <w:sz w:val="28"/>
          <w:szCs w:val="28"/>
        </w:rPr>
        <w:t>депривированного</w:t>
      </w:r>
      <w:proofErr w:type="spellEnd"/>
      <w:r w:rsidRPr="00835DBE">
        <w:rPr>
          <w:sz w:val="28"/>
          <w:szCs w:val="28"/>
        </w:rPr>
        <w:t xml:space="preserve"> ребенка. Пособие для психологов и педагогов / И.А. Фурманов, Н.В. Фурманова. – М.: </w:t>
      </w:r>
      <w:proofErr w:type="spellStart"/>
      <w:r w:rsidRPr="00835DBE">
        <w:rPr>
          <w:sz w:val="28"/>
          <w:szCs w:val="28"/>
        </w:rPr>
        <w:t>Владос</w:t>
      </w:r>
      <w:proofErr w:type="spellEnd"/>
      <w:r w:rsidRPr="00835DBE">
        <w:rPr>
          <w:sz w:val="28"/>
          <w:szCs w:val="28"/>
        </w:rPr>
        <w:t>, 2009. - 357 с.</w:t>
      </w:r>
    </w:p>
    <w:p w:rsidR="00616431" w:rsidRPr="00835DBE" w:rsidRDefault="00616431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Хрусталькова</w:t>
      </w:r>
      <w:proofErr w:type="spellEnd"/>
      <w:r w:rsidRPr="00835DBE">
        <w:rPr>
          <w:sz w:val="28"/>
          <w:szCs w:val="28"/>
        </w:rPr>
        <w:t xml:space="preserve">, Н. А. Воспитание детей в профессионально-замещающих семьях // </w:t>
      </w:r>
      <w:proofErr w:type="spellStart"/>
      <w:r w:rsidRPr="00835DBE">
        <w:rPr>
          <w:sz w:val="28"/>
          <w:szCs w:val="28"/>
        </w:rPr>
        <w:t>Высш</w:t>
      </w:r>
      <w:proofErr w:type="spellEnd"/>
      <w:r w:rsidRPr="00835DBE">
        <w:rPr>
          <w:sz w:val="28"/>
          <w:szCs w:val="28"/>
        </w:rPr>
        <w:t>. образование сегодня. – 2006. - N 11. - С. 34-36.</w:t>
      </w:r>
    </w:p>
    <w:p w:rsidR="00AC7963" w:rsidRPr="00835DBE" w:rsidRDefault="00616431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Целуйко</w:t>
      </w:r>
      <w:proofErr w:type="spellEnd"/>
      <w:r w:rsidRPr="00835DBE">
        <w:rPr>
          <w:sz w:val="28"/>
          <w:szCs w:val="28"/>
        </w:rPr>
        <w:t>, В.М. Вы и ваши дети. Психология семьи. Ростов-на-Дону: Феникс, 2004. 283 с.</w:t>
      </w:r>
    </w:p>
    <w:p w:rsidR="006E13A8" w:rsidRPr="00835DBE" w:rsidRDefault="006E13A8" w:rsidP="00835DBE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120" w:afterAutospacing="0"/>
        <w:ind w:left="993" w:hanging="567"/>
        <w:jc w:val="both"/>
        <w:rPr>
          <w:sz w:val="28"/>
          <w:szCs w:val="28"/>
        </w:rPr>
      </w:pPr>
      <w:proofErr w:type="spellStart"/>
      <w:r w:rsidRPr="00835DBE">
        <w:rPr>
          <w:sz w:val="28"/>
          <w:szCs w:val="28"/>
        </w:rPr>
        <w:t>Черепухина</w:t>
      </w:r>
      <w:proofErr w:type="spellEnd"/>
      <w:r w:rsidRPr="00835DBE">
        <w:rPr>
          <w:sz w:val="28"/>
          <w:szCs w:val="28"/>
        </w:rPr>
        <w:t xml:space="preserve">, Г.В., </w:t>
      </w:r>
      <w:proofErr w:type="spellStart"/>
      <w:r w:rsidRPr="00835DBE">
        <w:rPr>
          <w:sz w:val="28"/>
          <w:szCs w:val="28"/>
        </w:rPr>
        <w:t>Чезянов</w:t>
      </w:r>
      <w:proofErr w:type="spellEnd"/>
      <w:r w:rsidRPr="00835DBE">
        <w:rPr>
          <w:sz w:val="28"/>
          <w:szCs w:val="28"/>
        </w:rPr>
        <w:t xml:space="preserve">, А. Ф. Хрестоматия «Защита детства». Часть I. Дети сироты / Г.В. </w:t>
      </w:r>
      <w:proofErr w:type="spellStart"/>
      <w:r w:rsidRPr="00835DBE">
        <w:rPr>
          <w:sz w:val="28"/>
          <w:szCs w:val="28"/>
        </w:rPr>
        <w:t>Черепухина</w:t>
      </w:r>
      <w:proofErr w:type="spellEnd"/>
      <w:r w:rsidRPr="00835DBE">
        <w:rPr>
          <w:sz w:val="28"/>
          <w:szCs w:val="28"/>
        </w:rPr>
        <w:t xml:space="preserve">, А.Ф. </w:t>
      </w:r>
      <w:proofErr w:type="spellStart"/>
      <w:r w:rsidRPr="00835DBE">
        <w:rPr>
          <w:sz w:val="28"/>
          <w:szCs w:val="28"/>
        </w:rPr>
        <w:t>Чезянов</w:t>
      </w:r>
      <w:proofErr w:type="spellEnd"/>
      <w:r w:rsidRPr="00835DBE">
        <w:rPr>
          <w:sz w:val="28"/>
          <w:szCs w:val="28"/>
        </w:rPr>
        <w:t xml:space="preserve">. </w:t>
      </w:r>
      <w:r w:rsidR="00135286" w:rsidRPr="00835DBE">
        <w:rPr>
          <w:sz w:val="28"/>
          <w:szCs w:val="28"/>
        </w:rPr>
        <w:t>–</w:t>
      </w:r>
      <w:r w:rsidRPr="00835DBE">
        <w:rPr>
          <w:sz w:val="28"/>
          <w:szCs w:val="28"/>
        </w:rPr>
        <w:t xml:space="preserve"> Вологда: Русь, 2008. - 70 с.</w:t>
      </w:r>
    </w:p>
    <w:p w:rsidR="006E13A8" w:rsidRPr="00835DBE" w:rsidRDefault="006E13A8" w:rsidP="002A76F0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6E13A8" w:rsidRPr="00835DBE" w:rsidRDefault="006E13A8" w:rsidP="002A76F0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1C5D25" w:rsidRPr="00835DBE" w:rsidRDefault="001C5D25" w:rsidP="002A76F0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1C5D25" w:rsidRPr="00835DBE" w:rsidRDefault="001C5D25" w:rsidP="002A76F0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1C5D25" w:rsidRPr="00835DBE" w:rsidRDefault="001C5D25" w:rsidP="006E1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5D25" w:rsidRPr="00835DBE" w:rsidSect="0010701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15.45pt;height:915.45pt;visibility:visible;mso-wrap-style:square" o:bullet="t">
        <v:imagedata r:id="rId1" o:title=""/>
      </v:shape>
    </w:pict>
  </w:numPicBullet>
  <w:numPicBullet w:numPicBulletId="1">
    <w:pict>
      <v:shape id="_x0000_i1027" type="#_x0000_t75" style="width:9.25pt;height:9.25pt" o:bullet="t">
        <v:imagedata r:id="rId2" o:title="BD10301_"/>
      </v:shape>
    </w:pict>
  </w:numPicBullet>
  <w:numPicBullet w:numPicBulletId="2">
    <w:pict>
      <v:shape id="_x0000_i1028" type="#_x0000_t75" style="width:11.3pt;height:11.3pt" o:bullet="t">
        <v:imagedata r:id="rId3" o:title="BD10253_"/>
        <o:lock v:ext="edit" cropping="t"/>
      </v:shape>
    </w:pict>
  </w:numPicBullet>
  <w:abstractNum w:abstractNumId="0">
    <w:nsid w:val="0BE624F1"/>
    <w:multiLevelType w:val="multilevel"/>
    <w:tmpl w:val="DB328C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97C69"/>
    <w:multiLevelType w:val="hybridMultilevel"/>
    <w:tmpl w:val="B75E2790"/>
    <w:lvl w:ilvl="0" w:tplc="59A44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02BC6"/>
    <w:multiLevelType w:val="hybridMultilevel"/>
    <w:tmpl w:val="7BA2800E"/>
    <w:lvl w:ilvl="0" w:tplc="197C33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1971F40"/>
    <w:multiLevelType w:val="hybridMultilevel"/>
    <w:tmpl w:val="D09443EA"/>
    <w:lvl w:ilvl="0" w:tplc="537639A4">
      <w:start w:val="1"/>
      <w:numFmt w:val="decimal"/>
      <w:lvlText w:val="%1."/>
      <w:lvlJc w:val="left"/>
      <w:pPr>
        <w:ind w:left="786" w:hanging="360"/>
      </w:pPr>
      <w:rPr>
        <w:rFonts w:hint="default"/>
        <w:color w:val="3A3A3A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8E635B"/>
    <w:multiLevelType w:val="multilevel"/>
    <w:tmpl w:val="D166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2C2AD5"/>
    <w:multiLevelType w:val="hybridMultilevel"/>
    <w:tmpl w:val="E01E90F0"/>
    <w:lvl w:ilvl="0" w:tplc="350A3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72099"/>
    <w:multiLevelType w:val="multilevel"/>
    <w:tmpl w:val="9CC2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9F1410"/>
    <w:multiLevelType w:val="multilevel"/>
    <w:tmpl w:val="D9CC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850ACB"/>
    <w:multiLevelType w:val="hybridMultilevel"/>
    <w:tmpl w:val="85E29E18"/>
    <w:lvl w:ilvl="0" w:tplc="350A3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90D0E5C"/>
    <w:multiLevelType w:val="hybridMultilevel"/>
    <w:tmpl w:val="CBD2DD6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6C5703C7"/>
    <w:multiLevelType w:val="hybridMultilevel"/>
    <w:tmpl w:val="9660524E"/>
    <w:lvl w:ilvl="0" w:tplc="AED46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74253"/>
    <w:multiLevelType w:val="hybridMultilevel"/>
    <w:tmpl w:val="75E690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5C97F18"/>
    <w:multiLevelType w:val="multilevel"/>
    <w:tmpl w:val="123C0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FD59BC"/>
    <w:multiLevelType w:val="multilevel"/>
    <w:tmpl w:val="AA14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"/>
  </w:num>
  <w:num w:numId="5">
    <w:abstractNumId w:val="6"/>
  </w:num>
  <w:num w:numId="6">
    <w:abstractNumId w:val="13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11"/>
  </w:num>
  <w:num w:numId="12">
    <w:abstractNumId w:val="8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15"/>
    <w:rsid w:val="000228C4"/>
    <w:rsid w:val="00032F10"/>
    <w:rsid w:val="00047F4D"/>
    <w:rsid w:val="000E7556"/>
    <w:rsid w:val="00107014"/>
    <w:rsid w:val="00135286"/>
    <w:rsid w:val="00143536"/>
    <w:rsid w:val="00145D7A"/>
    <w:rsid w:val="001516DC"/>
    <w:rsid w:val="00164A7A"/>
    <w:rsid w:val="001B1C3C"/>
    <w:rsid w:val="001C5D25"/>
    <w:rsid w:val="001C7A95"/>
    <w:rsid w:val="001F3B46"/>
    <w:rsid w:val="0027168D"/>
    <w:rsid w:val="002A76F0"/>
    <w:rsid w:val="00302DE4"/>
    <w:rsid w:val="00302ED1"/>
    <w:rsid w:val="00304DBC"/>
    <w:rsid w:val="00380505"/>
    <w:rsid w:val="00384ABF"/>
    <w:rsid w:val="00430E6E"/>
    <w:rsid w:val="00433E38"/>
    <w:rsid w:val="00443A98"/>
    <w:rsid w:val="00455270"/>
    <w:rsid w:val="00455B99"/>
    <w:rsid w:val="00474288"/>
    <w:rsid w:val="004F2FBA"/>
    <w:rsid w:val="00510E56"/>
    <w:rsid w:val="00511641"/>
    <w:rsid w:val="005439D5"/>
    <w:rsid w:val="00545C21"/>
    <w:rsid w:val="00553BFD"/>
    <w:rsid w:val="00564643"/>
    <w:rsid w:val="00564ED4"/>
    <w:rsid w:val="00574B5B"/>
    <w:rsid w:val="005B2DF0"/>
    <w:rsid w:val="00616431"/>
    <w:rsid w:val="00644F5B"/>
    <w:rsid w:val="006A321D"/>
    <w:rsid w:val="006B5A3D"/>
    <w:rsid w:val="006D263A"/>
    <w:rsid w:val="006E13A8"/>
    <w:rsid w:val="006E4B5B"/>
    <w:rsid w:val="0071406E"/>
    <w:rsid w:val="00732963"/>
    <w:rsid w:val="00735357"/>
    <w:rsid w:val="0077262B"/>
    <w:rsid w:val="00776B3B"/>
    <w:rsid w:val="007856A3"/>
    <w:rsid w:val="007E45CC"/>
    <w:rsid w:val="00835DBE"/>
    <w:rsid w:val="00853D1F"/>
    <w:rsid w:val="00857AC5"/>
    <w:rsid w:val="0087079C"/>
    <w:rsid w:val="008C2C18"/>
    <w:rsid w:val="008E5176"/>
    <w:rsid w:val="008F50E6"/>
    <w:rsid w:val="00921F56"/>
    <w:rsid w:val="00934EB7"/>
    <w:rsid w:val="00984FD5"/>
    <w:rsid w:val="009B7C94"/>
    <w:rsid w:val="009E1497"/>
    <w:rsid w:val="00A012F1"/>
    <w:rsid w:val="00A77077"/>
    <w:rsid w:val="00A8050B"/>
    <w:rsid w:val="00A818A0"/>
    <w:rsid w:val="00AA459F"/>
    <w:rsid w:val="00AC7963"/>
    <w:rsid w:val="00AF1810"/>
    <w:rsid w:val="00B01505"/>
    <w:rsid w:val="00B10307"/>
    <w:rsid w:val="00B2636C"/>
    <w:rsid w:val="00B4332F"/>
    <w:rsid w:val="00B51D2D"/>
    <w:rsid w:val="00B54708"/>
    <w:rsid w:val="00B8558D"/>
    <w:rsid w:val="00BA1907"/>
    <w:rsid w:val="00BA4B17"/>
    <w:rsid w:val="00BF7960"/>
    <w:rsid w:val="00C86120"/>
    <w:rsid w:val="00C878AA"/>
    <w:rsid w:val="00D11242"/>
    <w:rsid w:val="00D2731B"/>
    <w:rsid w:val="00DB1866"/>
    <w:rsid w:val="00DC231A"/>
    <w:rsid w:val="00DC416C"/>
    <w:rsid w:val="00DE2A15"/>
    <w:rsid w:val="00DF0AED"/>
    <w:rsid w:val="00E16484"/>
    <w:rsid w:val="00E23494"/>
    <w:rsid w:val="00E47032"/>
    <w:rsid w:val="00E65384"/>
    <w:rsid w:val="00EB45D6"/>
    <w:rsid w:val="00EE1630"/>
    <w:rsid w:val="00F05E53"/>
    <w:rsid w:val="00F21042"/>
    <w:rsid w:val="00F440D2"/>
    <w:rsid w:val="00F52A32"/>
    <w:rsid w:val="00F90245"/>
    <w:rsid w:val="00FA45BB"/>
    <w:rsid w:val="00FA77DB"/>
    <w:rsid w:val="00FE2D0E"/>
    <w:rsid w:val="00FF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587D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A1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23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B7C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050B"/>
    <w:rPr>
      <w:color w:val="0000FF"/>
      <w:u w:val="single"/>
    </w:rPr>
  </w:style>
  <w:style w:type="character" w:styleId="a5">
    <w:name w:val="Strong"/>
    <w:basedOn w:val="a0"/>
    <w:uiPriority w:val="22"/>
    <w:qFormat/>
    <w:rsid w:val="00A8050B"/>
    <w:rPr>
      <w:b/>
      <w:bCs/>
    </w:rPr>
  </w:style>
  <w:style w:type="paragraph" w:styleId="a6">
    <w:name w:val="List Paragraph"/>
    <w:basedOn w:val="a"/>
    <w:uiPriority w:val="34"/>
    <w:qFormat/>
    <w:rsid w:val="00857AC5"/>
    <w:pPr>
      <w:ind w:left="720"/>
      <w:contextualSpacing/>
    </w:pPr>
  </w:style>
  <w:style w:type="paragraph" w:customStyle="1" w:styleId="Default">
    <w:name w:val="Default"/>
    <w:rsid w:val="00510E5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7">
    <w:name w:val="Body Text Indent"/>
    <w:basedOn w:val="a"/>
    <w:link w:val="a8"/>
    <w:semiHidden/>
    <w:rsid w:val="00776B3B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142"/>
      <w:jc w:val="both"/>
    </w:pPr>
    <w:rPr>
      <w:rFonts w:ascii="Times New Roman" w:eastAsia="Times New Roman" w:hAnsi="Times New Roman" w:cs="Times New Roman"/>
      <w:i/>
      <w:iCs/>
      <w:color w:val="000000"/>
      <w:spacing w:val="20"/>
      <w:sz w:val="26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776B3B"/>
    <w:rPr>
      <w:rFonts w:ascii="Times New Roman" w:eastAsia="Times New Roman" w:hAnsi="Times New Roman" w:cs="Times New Roman"/>
      <w:i/>
      <w:iCs/>
      <w:color w:val="000000"/>
      <w:spacing w:val="20"/>
      <w:sz w:val="26"/>
      <w:szCs w:val="24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B7C9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150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unhideWhenUsed/>
    <w:rsid w:val="00455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231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A1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23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B7C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050B"/>
    <w:rPr>
      <w:color w:val="0000FF"/>
      <w:u w:val="single"/>
    </w:rPr>
  </w:style>
  <w:style w:type="character" w:styleId="a5">
    <w:name w:val="Strong"/>
    <w:basedOn w:val="a0"/>
    <w:uiPriority w:val="22"/>
    <w:qFormat/>
    <w:rsid w:val="00A8050B"/>
    <w:rPr>
      <w:b/>
      <w:bCs/>
    </w:rPr>
  </w:style>
  <w:style w:type="paragraph" w:styleId="a6">
    <w:name w:val="List Paragraph"/>
    <w:basedOn w:val="a"/>
    <w:uiPriority w:val="34"/>
    <w:qFormat/>
    <w:rsid w:val="00857AC5"/>
    <w:pPr>
      <w:ind w:left="720"/>
      <w:contextualSpacing/>
    </w:pPr>
  </w:style>
  <w:style w:type="paragraph" w:customStyle="1" w:styleId="Default">
    <w:name w:val="Default"/>
    <w:rsid w:val="00510E5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7">
    <w:name w:val="Body Text Indent"/>
    <w:basedOn w:val="a"/>
    <w:link w:val="a8"/>
    <w:semiHidden/>
    <w:rsid w:val="00776B3B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142"/>
      <w:jc w:val="both"/>
    </w:pPr>
    <w:rPr>
      <w:rFonts w:ascii="Times New Roman" w:eastAsia="Times New Roman" w:hAnsi="Times New Roman" w:cs="Times New Roman"/>
      <w:i/>
      <w:iCs/>
      <w:color w:val="000000"/>
      <w:spacing w:val="20"/>
      <w:sz w:val="26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776B3B"/>
    <w:rPr>
      <w:rFonts w:ascii="Times New Roman" w:eastAsia="Times New Roman" w:hAnsi="Times New Roman" w:cs="Times New Roman"/>
      <w:i/>
      <w:iCs/>
      <w:color w:val="000000"/>
      <w:spacing w:val="20"/>
      <w:sz w:val="26"/>
      <w:szCs w:val="24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B7C9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150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unhideWhenUsed/>
    <w:rsid w:val="00455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231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logik.ru/92-depressija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yberleninka.ru/article/n/problema-psihologicheskogo-resursa-zameschayuschey-sem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yberleninka.ru/article/n/vzaimosvyaz-kommunikativnoy-kompetentnosti-priemnyh-roditeley-i-osobennostey-sotsializatsii-detey-doshkolnogo-vozrasta-postupivshih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psylogik.ru/36-agressija.html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cyberleninka.ru/article/n/problema-adaptatsii-priemnyh-detey-i-roditeley-v-zameschayuschih-semya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sylogik.ru/223-trevozhnost.html" TargetMode="External"/><Relationship Id="rId24" Type="http://schemas.openxmlformats.org/officeDocument/2006/relationships/hyperlink" Target="https://www.libex.ru/qna/ref/isb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libex.ru/?cat_author=%D1%EA%F3%EB%E5%F0,%20%C4.&amp;author_key=209" TargetMode="External"/><Relationship Id="rId10" Type="http://schemas.openxmlformats.org/officeDocument/2006/relationships/hyperlink" Target="https://psylogik.ru/198-chto-takoe-semja.html" TargetMode="External"/><Relationship Id="rId19" Type="http://schemas.openxmlformats.org/officeDocument/2006/relationships/hyperlink" Target="https://cyberleninka.ru/article/n/psihologicheskie-problemy-sotsializatsii-detey-v-priemnyh-semya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sylogik.ru/72-nastroenie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libex.ru/?cat_author=%D1%EC%EE%EB%EB%E8,%20%C1.&amp;author_key=209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2AF34-1035-42BE-AC8D-C6AFED45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34</Pages>
  <Words>10306</Words>
  <Characters>58748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 Windows</cp:lastModifiedBy>
  <cp:revision>29</cp:revision>
  <cp:lastPrinted>2022-09-30T12:29:00Z</cp:lastPrinted>
  <dcterms:created xsi:type="dcterms:W3CDTF">2022-09-18T11:00:00Z</dcterms:created>
  <dcterms:modified xsi:type="dcterms:W3CDTF">2022-10-14T12:49:00Z</dcterms:modified>
</cp:coreProperties>
</file>