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B5" w:rsidRPr="007B3BB5" w:rsidRDefault="007B3BB5" w:rsidP="007B3BB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BB5">
        <w:rPr>
          <w:rFonts w:ascii="Times New Roman" w:hAnsi="Times New Roman"/>
          <w:b/>
          <w:sz w:val="28"/>
          <w:szCs w:val="28"/>
        </w:rPr>
        <w:t xml:space="preserve">Мещерякова Анна </w:t>
      </w:r>
      <w:proofErr w:type="gramStart"/>
      <w:r w:rsidRPr="007B3BB5">
        <w:rPr>
          <w:rFonts w:ascii="Times New Roman" w:hAnsi="Times New Roman"/>
          <w:b/>
          <w:sz w:val="28"/>
          <w:szCs w:val="28"/>
        </w:rPr>
        <w:t>Владимировна</w:t>
      </w:r>
      <w:r w:rsidRPr="007B3BB5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7B3BB5">
        <w:rPr>
          <w:rFonts w:ascii="Times New Roman" w:hAnsi="Times New Roman"/>
          <w:sz w:val="28"/>
          <w:szCs w:val="28"/>
        </w:rPr>
        <w:t xml:space="preserve">  </w:t>
      </w:r>
      <w:r w:rsidRPr="007B3BB5">
        <w:rPr>
          <w:rFonts w:ascii="Times New Roman" w:hAnsi="Times New Roman"/>
          <w:i/>
          <w:sz w:val="28"/>
          <w:szCs w:val="28"/>
        </w:rPr>
        <w:t>учитель  ГКОУ ВО «Специальная (коррекционная) общеобразовательная школа-интернат г. Владимира для слепых и слабовидящих детей»</w:t>
      </w:r>
    </w:p>
    <w:p w:rsidR="007B3BB5" w:rsidRPr="007B3BB5" w:rsidRDefault="007B3BB5" w:rsidP="007B3B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3BB5">
        <w:rPr>
          <w:rFonts w:ascii="Times New Roman" w:hAnsi="Times New Roman"/>
          <w:b/>
          <w:sz w:val="28"/>
          <w:szCs w:val="28"/>
        </w:rPr>
        <w:t>Тема выступления:</w:t>
      </w:r>
      <w:r w:rsidRPr="007B3BB5">
        <w:rPr>
          <w:rFonts w:ascii="Times New Roman" w:hAnsi="Times New Roman"/>
          <w:sz w:val="28"/>
          <w:szCs w:val="28"/>
        </w:rPr>
        <w:t xml:space="preserve"> </w:t>
      </w:r>
      <w:r w:rsidRPr="007B3BB5">
        <w:rPr>
          <w:rFonts w:ascii="Times New Roman" w:hAnsi="Times New Roman"/>
          <w:b/>
          <w:i/>
          <w:sz w:val="28"/>
          <w:szCs w:val="28"/>
        </w:rPr>
        <w:t>«Социальное партнерство как механизм реализации профориентационной работы со слепыми и слабовидящими учащимися».</w:t>
      </w:r>
    </w:p>
    <w:p w:rsidR="007B3BB5" w:rsidRDefault="007B3BB5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3043" w:rsidRPr="007B3BB5" w:rsidRDefault="007B3BB5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3043" w:rsidRPr="007B3BB5">
        <w:rPr>
          <w:rFonts w:ascii="Times New Roman" w:hAnsi="Times New Roman"/>
          <w:sz w:val="28"/>
          <w:szCs w:val="28"/>
        </w:rPr>
        <w:t xml:space="preserve">Одним из механизмов реализации профориентационной работы в школе является социальное партнерство. Ведущим социальным партнером школы в области профориентационной работы выступает ФГБОУ ВО «Владимирский государственный университет имени Александра Григорьевича и Николая Григорьевича Столетовых (далее </w:t>
      </w:r>
      <w:proofErr w:type="spellStart"/>
      <w:r w:rsidR="00E53043" w:rsidRPr="007B3BB5">
        <w:rPr>
          <w:rFonts w:ascii="Times New Roman" w:hAnsi="Times New Roman"/>
          <w:sz w:val="28"/>
          <w:szCs w:val="28"/>
        </w:rPr>
        <w:t>ВлГУ</w:t>
      </w:r>
      <w:proofErr w:type="spellEnd"/>
      <w:r w:rsidR="00E53043" w:rsidRPr="007B3BB5">
        <w:rPr>
          <w:rFonts w:ascii="Times New Roman" w:hAnsi="Times New Roman"/>
          <w:sz w:val="28"/>
          <w:szCs w:val="28"/>
        </w:rPr>
        <w:t xml:space="preserve">). С 2015 года кафедра «Психология личности и специальная педагогика» Гуманитарного института </w:t>
      </w:r>
      <w:proofErr w:type="spellStart"/>
      <w:r w:rsidR="00E53043" w:rsidRPr="007B3BB5">
        <w:rPr>
          <w:rFonts w:ascii="Times New Roman" w:hAnsi="Times New Roman"/>
          <w:sz w:val="28"/>
          <w:szCs w:val="28"/>
        </w:rPr>
        <w:t>ВлГУ</w:t>
      </w:r>
      <w:proofErr w:type="spellEnd"/>
      <w:r w:rsidR="00E53043" w:rsidRPr="007B3BB5">
        <w:rPr>
          <w:rFonts w:ascii="Times New Roman" w:hAnsi="Times New Roman"/>
          <w:sz w:val="28"/>
          <w:szCs w:val="28"/>
        </w:rPr>
        <w:t xml:space="preserve"> осуществляет взаимодействие школы и университета по вопросам профориентационной работы и организации практики студентов с инвалидностью по зрению. </w:t>
      </w:r>
    </w:p>
    <w:p w:rsidR="004C417A" w:rsidRDefault="007B3BB5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3043" w:rsidRPr="007B3BB5">
        <w:rPr>
          <w:rFonts w:ascii="Times New Roman" w:hAnsi="Times New Roman"/>
          <w:sz w:val="28"/>
          <w:szCs w:val="28"/>
        </w:rPr>
        <w:t xml:space="preserve">Специалистами университета и студентами был разработан профориентационный проект «Я выбираю сам». В 2018 году проект стал победителем конкурса Федерального агентства по делам молодежи «Росмолодежь» и получил финансовую поддержку.  </w:t>
      </w:r>
    </w:p>
    <w:p w:rsidR="00E53043" w:rsidRPr="007B3BB5" w:rsidRDefault="007B3BB5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53043" w:rsidRPr="007B3BB5">
        <w:rPr>
          <w:rFonts w:ascii="Times New Roman" w:hAnsi="Times New Roman"/>
          <w:sz w:val="28"/>
          <w:szCs w:val="28"/>
        </w:rPr>
        <w:t xml:space="preserve">В рамках проекта на базе школы-интерната был проведен тренинг профессионального самоопределения. В качестве тренеров выступали студенты с инвалидностью по зрению, обучающиеся в </w:t>
      </w:r>
      <w:proofErr w:type="spellStart"/>
      <w:r w:rsidR="00E53043" w:rsidRPr="007B3BB5">
        <w:rPr>
          <w:rFonts w:ascii="Times New Roman" w:hAnsi="Times New Roman"/>
          <w:sz w:val="28"/>
          <w:szCs w:val="28"/>
        </w:rPr>
        <w:t>ВлГУ</w:t>
      </w:r>
      <w:proofErr w:type="spellEnd"/>
      <w:r w:rsidR="00E53043" w:rsidRPr="007B3BB5">
        <w:rPr>
          <w:rFonts w:ascii="Times New Roman" w:hAnsi="Times New Roman"/>
          <w:sz w:val="28"/>
          <w:szCs w:val="28"/>
        </w:rPr>
        <w:t xml:space="preserve"> по направлению 37.03.01 «Психология». В ходе тренинга они продемонстрировали школьникам свои профессиональные умения и навыки и обменялись с ними опытом профессионального самоопределения. </w:t>
      </w:r>
    </w:p>
    <w:p w:rsid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 xml:space="preserve">  </w:t>
      </w:r>
      <w:r w:rsidR="007B3BB5">
        <w:rPr>
          <w:rFonts w:ascii="Times New Roman" w:hAnsi="Times New Roman"/>
          <w:sz w:val="28"/>
          <w:szCs w:val="28"/>
        </w:rPr>
        <w:t xml:space="preserve">     Тренинг проходит в три этапа.</w:t>
      </w:r>
    </w:p>
    <w:p w:rsidR="00E53043" w:rsidRPr="00D66E57" w:rsidRDefault="007B3BB5" w:rsidP="00D66E5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b/>
          <w:sz w:val="28"/>
          <w:szCs w:val="28"/>
          <w:u w:val="single"/>
        </w:rPr>
        <w:t>этап.</w:t>
      </w:r>
      <w:r w:rsidRPr="00D66E57">
        <w:rPr>
          <w:rFonts w:ascii="Times New Roman" w:hAnsi="Times New Roman"/>
          <w:sz w:val="28"/>
          <w:szCs w:val="28"/>
        </w:rPr>
        <w:t xml:space="preserve">   В</w:t>
      </w:r>
      <w:r w:rsidR="00E53043" w:rsidRPr="00D66E57">
        <w:rPr>
          <w:rFonts w:ascii="Times New Roman" w:hAnsi="Times New Roman"/>
          <w:sz w:val="28"/>
          <w:szCs w:val="28"/>
        </w:rPr>
        <w:t>водная часть тренинга предусматривала</w:t>
      </w:r>
      <w:r w:rsidRPr="00D66E57">
        <w:rPr>
          <w:rFonts w:ascii="Times New Roman" w:hAnsi="Times New Roman"/>
          <w:sz w:val="28"/>
          <w:szCs w:val="28"/>
        </w:rPr>
        <w:t xml:space="preserve"> проведение диагностики и разминки.</w:t>
      </w:r>
    </w:p>
    <w:p w:rsidR="00E53043" w:rsidRPr="007B3BB5" w:rsidRDefault="007B3BB5" w:rsidP="007B3BB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позволила выявить</w:t>
      </w:r>
      <w:r w:rsidR="00D66E57">
        <w:rPr>
          <w:rFonts w:ascii="Times New Roman" w:hAnsi="Times New Roman"/>
          <w:sz w:val="28"/>
          <w:szCs w:val="28"/>
        </w:rPr>
        <w:t xml:space="preserve">  </w:t>
      </w:r>
      <w:r w:rsidR="00E53043" w:rsidRPr="007B3BB5">
        <w:rPr>
          <w:rFonts w:ascii="Times New Roman" w:hAnsi="Times New Roman"/>
          <w:sz w:val="28"/>
          <w:szCs w:val="28"/>
        </w:rPr>
        <w:t xml:space="preserve"> проблемы</w:t>
      </w:r>
      <w:r w:rsidR="00D66E57">
        <w:rPr>
          <w:rFonts w:ascii="Times New Roman" w:hAnsi="Times New Roman"/>
          <w:sz w:val="28"/>
          <w:szCs w:val="28"/>
        </w:rPr>
        <w:t>, затрудняющие выбор профессии обучающимися школы-интерната</w:t>
      </w:r>
      <w:r w:rsidR="00E53043" w:rsidRPr="007B3BB5">
        <w:rPr>
          <w:rFonts w:ascii="Times New Roman" w:hAnsi="Times New Roman"/>
          <w:sz w:val="28"/>
          <w:szCs w:val="28"/>
        </w:rPr>
        <w:t>:</w:t>
      </w:r>
    </w:p>
    <w:p w:rsidR="00E53043" w:rsidRPr="00D66E57" w:rsidRDefault="00E53043" w:rsidP="00D66E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sz w:val="28"/>
          <w:szCs w:val="28"/>
        </w:rPr>
        <w:t>поверхностные, искаженные представления о профессиональной деятельности ряда специалистов;</w:t>
      </w:r>
    </w:p>
    <w:p w:rsidR="00E53043" w:rsidRPr="00D66E57" w:rsidRDefault="00E53043" w:rsidP="00D66E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sz w:val="28"/>
          <w:szCs w:val="28"/>
        </w:rPr>
        <w:t>неадекватная оценка собственных профессиональных возможностей;</w:t>
      </w:r>
    </w:p>
    <w:p w:rsidR="00E53043" w:rsidRPr="00D66E57" w:rsidRDefault="00E53043" w:rsidP="00D66E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sz w:val="28"/>
          <w:szCs w:val="28"/>
        </w:rPr>
        <w:t>дефицит информации о доступных профессиях;</w:t>
      </w:r>
    </w:p>
    <w:p w:rsidR="00E53043" w:rsidRPr="00D66E57" w:rsidRDefault="00E53043" w:rsidP="00D66E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sz w:val="28"/>
          <w:szCs w:val="28"/>
        </w:rPr>
        <w:t>отсутствие умений и навыков, связанных с поиском необходимой информации;</w:t>
      </w:r>
    </w:p>
    <w:p w:rsidR="00E53043" w:rsidRPr="00D66E57" w:rsidRDefault="00E53043" w:rsidP="00D66E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sz w:val="28"/>
          <w:szCs w:val="28"/>
        </w:rPr>
        <w:t xml:space="preserve">отсутствие необходимой поддержки со стороны семьи. </w:t>
      </w:r>
    </w:p>
    <w:p w:rsidR="00E53043" w:rsidRPr="007B3BB5" w:rsidRDefault="00D66E57" w:rsidP="00D66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разминки</w:t>
      </w:r>
      <w:r w:rsidR="00E53043" w:rsidRPr="007B3BB5">
        <w:rPr>
          <w:rFonts w:ascii="Times New Roman" w:hAnsi="Times New Roman"/>
          <w:sz w:val="28"/>
          <w:szCs w:val="28"/>
        </w:rPr>
        <w:t xml:space="preserve"> уточнялись и конкретизировались представления школьников о современных профессиях, востребованных на рынке труда. Школьники выполнили серию эффективных психологических упражнений, которые позволили им определить круг собственных профессиональных интересов и потребностей</w:t>
      </w:r>
      <w:r>
        <w:rPr>
          <w:rFonts w:ascii="Times New Roman" w:hAnsi="Times New Roman"/>
          <w:sz w:val="28"/>
          <w:szCs w:val="28"/>
        </w:rPr>
        <w:t>.</w:t>
      </w:r>
    </w:p>
    <w:p w:rsidR="00E53043" w:rsidRPr="007B3BB5" w:rsidRDefault="00D66E57" w:rsidP="004C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b/>
          <w:sz w:val="28"/>
          <w:szCs w:val="28"/>
          <w:u w:val="single"/>
        </w:rPr>
        <w:t>2 этап</w:t>
      </w:r>
      <w:r>
        <w:rPr>
          <w:rFonts w:ascii="Times New Roman" w:hAnsi="Times New Roman"/>
          <w:sz w:val="28"/>
          <w:szCs w:val="28"/>
        </w:rPr>
        <w:t xml:space="preserve">. </w:t>
      </w:r>
      <w:r w:rsidR="003E634E" w:rsidRPr="007B3BB5">
        <w:rPr>
          <w:rFonts w:ascii="Times New Roman" w:hAnsi="Times New Roman"/>
          <w:sz w:val="28"/>
          <w:szCs w:val="28"/>
        </w:rPr>
        <w:t xml:space="preserve"> </w:t>
      </w:r>
      <w:r w:rsidR="00E53043" w:rsidRPr="007B3BB5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часть  т</w:t>
      </w:r>
      <w:r w:rsidR="00E53043" w:rsidRPr="007B3BB5">
        <w:rPr>
          <w:rFonts w:ascii="Times New Roman" w:hAnsi="Times New Roman"/>
          <w:sz w:val="28"/>
          <w:szCs w:val="28"/>
        </w:rPr>
        <w:t>ренинг</w:t>
      </w:r>
      <w:r>
        <w:rPr>
          <w:rFonts w:ascii="Times New Roman" w:hAnsi="Times New Roman"/>
          <w:sz w:val="28"/>
          <w:szCs w:val="28"/>
        </w:rPr>
        <w:t>а</w:t>
      </w:r>
      <w:r w:rsidR="00E53043" w:rsidRPr="007B3BB5">
        <w:rPr>
          <w:rFonts w:ascii="Times New Roman" w:hAnsi="Times New Roman"/>
          <w:sz w:val="28"/>
          <w:szCs w:val="28"/>
        </w:rPr>
        <w:t xml:space="preserve"> предусматривал</w:t>
      </w:r>
      <w:r>
        <w:rPr>
          <w:rFonts w:ascii="Times New Roman" w:hAnsi="Times New Roman"/>
          <w:sz w:val="28"/>
          <w:szCs w:val="28"/>
        </w:rPr>
        <w:t>а</w:t>
      </w:r>
      <w:r w:rsidR="00E53043" w:rsidRPr="007B3BB5">
        <w:rPr>
          <w:rFonts w:ascii="Times New Roman" w:hAnsi="Times New Roman"/>
          <w:sz w:val="28"/>
          <w:szCs w:val="28"/>
        </w:rPr>
        <w:t xml:space="preserve"> моделирование ситуаций из практики специалистов различных профессий, что давало </w:t>
      </w:r>
      <w:r w:rsidR="00E53043" w:rsidRPr="007B3BB5">
        <w:rPr>
          <w:rFonts w:ascii="Times New Roman" w:hAnsi="Times New Roman"/>
          <w:sz w:val="28"/>
          <w:szCs w:val="28"/>
        </w:rPr>
        <w:lastRenderedPageBreak/>
        <w:t>школьникам возможность принять на себя желаемую социальную роль и оценить свои профессиональные возможности и ограничения.  Далее проводился факторный анализ профессионального выбора каждого обучающегося. Участникам тренинга предоставлялась схема анализа профессионального выбора, которая включала в себя 7 факторов: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и</w:t>
      </w:r>
      <w:r w:rsidRPr="007B3BB5">
        <w:rPr>
          <w:rFonts w:ascii="Times New Roman" w:hAnsi="Times New Roman"/>
          <w:sz w:val="28"/>
          <w:szCs w:val="28"/>
        </w:rPr>
        <w:t>нформированность относительно профессий, доступных для людей с нарушениями зрения;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и</w:t>
      </w:r>
      <w:r w:rsidRPr="007B3BB5">
        <w:rPr>
          <w:rFonts w:ascii="Times New Roman" w:hAnsi="Times New Roman"/>
          <w:sz w:val="28"/>
          <w:szCs w:val="28"/>
        </w:rPr>
        <w:t>ндивидуальные интересы и склонности;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с</w:t>
      </w:r>
      <w:r w:rsidRPr="007B3BB5">
        <w:rPr>
          <w:rFonts w:ascii="Times New Roman" w:hAnsi="Times New Roman"/>
          <w:sz w:val="28"/>
          <w:szCs w:val="28"/>
        </w:rPr>
        <w:t>пособности и достижения;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ф</w:t>
      </w:r>
      <w:r w:rsidRPr="007B3BB5">
        <w:rPr>
          <w:rFonts w:ascii="Times New Roman" w:hAnsi="Times New Roman"/>
          <w:sz w:val="28"/>
          <w:szCs w:val="28"/>
        </w:rPr>
        <w:t>изические ограничения, связанные с дефектом зрения;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м</w:t>
      </w:r>
      <w:r w:rsidRPr="007B3BB5">
        <w:rPr>
          <w:rFonts w:ascii="Times New Roman" w:hAnsi="Times New Roman"/>
          <w:sz w:val="28"/>
          <w:szCs w:val="28"/>
        </w:rPr>
        <w:t>нение педагогов и родителей;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м</w:t>
      </w:r>
      <w:r w:rsidRPr="007B3BB5">
        <w:rPr>
          <w:rFonts w:ascii="Times New Roman" w:hAnsi="Times New Roman"/>
          <w:sz w:val="28"/>
          <w:szCs w:val="28"/>
        </w:rPr>
        <w:t>нение одноклассников;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>-</w:t>
      </w:r>
      <w:r w:rsidR="00D66E57">
        <w:rPr>
          <w:rFonts w:ascii="Times New Roman" w:hAnsi="Times New Roman"/>
          <w:sz w:val="28"/>
          <w:szCs w:val="28"/>
        </w:rPr>
        <w:t xml:space="preserve">  п</w:t>
      </w:r>
      <w:r w:rsidRPr="007B3BB5">
        <w:rPr>
          <w:rFonts w:ascii="Times New Roman" w:hAnsi="Times New Roman"/>
          <w:sz w:val="28"/>
          <w:szCs w:val="28"/>
        </w:rPr>
        <w:t>отребности рынка труда.</w:t>
      </w:r>
    </w:p>
    <w:p w:rsidR="004C417A" w:rsidRDefault="00E53043" w:rsidP="004C4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 xml:space="preserve">Каждый фактор выделялся и обсуждался в ходе практических упражнений. </w:t>
      </w:r>
    </w:p>
    <w:p w:rsidR="00E53043" w:rsidRPr="007B3BB5" w:rsidRDefault="00D66E57" w:rsidP="004C4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E57">
        <w:rPr>
          <w:rFonts w:ascii="Times New Roman" w:hAnsi="Times New Roman"/>
          <w:b/>
          <w:sz w:val="28"/>
          <w:szCs w:val="28"/>
          <w:u w:val="single"/>
        </w:rPr>
        <w:t>3 этап</w:t>
      </w:r>
      <w:r w:rsidRPr="00D66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Рефлексия.</w:t>
      </w:r>
      <w:r w:rsidR="00E53043" w:rsidRPr="007B3BB5">
        <w:rPr>
          <w:rFonts w:ascii="Times New Roman" w:hAnsi="Times New Roman"/>
          <w:sz w:val="28"/>
          <w:szCs w:val="28"/>
        </w:rPr>
        <w:t xml:space="preserve"> В финале тренинга каждый из обучающихся сделал вывод об адекватности и состоятельности собственного профессионального выбора на основе количественных данных (учет позитивных и негативных факторов). </w:t>
      </w:r>
    </w:p>
    <w:p w:rsidR="004C417A" w:rsidRDefault="00D66E57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043" w:rsidRPr="007B3BB5">
        <w:rPr>
          <w:rFonts w:ascii="Times New Roman" w:hAnsi="Times New Roman"/>
          <w:sz w:val="28"/>
          <w:szCs w:val="28"/>
        </w:rPr>
        <w:t>Положительный опыт реализации Проекта позволил усовершенствовать систему профориентационной работы в школе-интернате в части</w:t>
      </w:r>
      <w:r w:rsidR="004C417A">
        <w:rPr>
          <w:rFonts w:ascii="Times New Roman" w:hAnsi="Times New Roman"/>
          <w:sz w:val="28"/>
          <w:szCs w:val="28"/>
        </w:rPr>
        <w:t>:</w:t>
      </w:r>
    </w:p>
    <w:p w:rsidR="00E53043" w:rsidRPr="007B3BB5" w:rsidRDefault="004C417A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043" w:rsidRPr="007B3BB5">
        <w:rPr>
          <w:rFonts w:ascii="Times New Roman" w:hAnsi="Times New Roman"/>
          <w:sz w:val="28"/>
          <w:szCs w:val="28"/>
        </w:rPr>
        <w:t>проведения справочно-информационных консультаций общего характера (актуальные профессии, характер труда и трудовые обязанности специалистов различных сфер, особенности рынка труда Владимирской области и т.п.);</w:t>
      </w:r>
    </w:p>
    <w:p w:rsidR="00E53043" w:rsidRPr="007B3BB5" w:rsidRDefault="004C417A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043" w:rsidRPr="007B3BB5">
        <w:rPr>
          <w:rFonts w:ascii="Times New Roman" w:hAnsi="Times New Roman"/>
          <w:sz w:val="28"/>
          <w:szCs w:val="28"/>
        </w:rPr>
        <w:t>практической работы по выбору профессии на основе факторов выбора.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 xml:space="preserve">  </w:t>
      </w:r>
      <w:r w:rsidR="00F4438A">
        <w:rPr>
          <w:rFonts w:ascii="Times New Roman" w:hAnsi="Times New Roman"/>
          <w:sz w:val="28"/>
          <w:szCs w:val="28"/>
        </w:rPr>
        <w:t xml:space="preserve">     Опыт социального партнерства школы-интерната и</w:t>
      </w:r>
      <w:r w:rsidR="00F4438A" w:rsidRPr="007B3BB5">
        <w:rPr>
          <w:rFonts w:ascii="Times New Roman" w:hAnsi="Times New Roman"/>
          <w:sz w:val="28"/>
          <w:szCs w:val="28"/>
        </w:rPr>
        <w:t xml:space="preserve"> ФГБОУ ВО «Владимирский государственный университет имени Александра Григорьевича и Николая Григорьевича Стол</w:t>
      </w:r>
      <w:r w:rsidR="00F4438A">
        <w:rPr>
          <w:rFonts w:ascii="Times New Roman" w:hAnsi="Times New Roman"/>
          <w:sz w:val="28"/>
          <w:szCs w:val="28"/>
        </w:rPr>
        <w:t>етовых (</w:t>
      </w:r>
      <w:proofErr w:type="spellStart"/>
      <w:r w:rsidR="00F4438A">
        <w:rPr>
          <w:rFonts w:ascii="Times New Roman" w:hAnsi="Times New Roman"/>
          <w:sz w:val="28"/>
          <w:szCs w:val="28"/>
        </w:rPr>
        <w:t>ВлГУ</w:t>
      </w:r>
      <w:proofErr w:type="spellEnd"/>
      <w:r w:rsidR="00F4438A">
        <w:rPr>
          <w:rFonts w:ascii="Times New Roman" w:hAnsi="Times New Roman"/>
          <w:sz w:val="28"/>
          <w:szCs w:val="28"/>
        </w:rPr>
        <w:t>) показал перспективу развития сотрудничества всех участников образовательного процесса</w:t>
      </w:r>
      <w:r w:rsidR="00F4438A" w:rsidRPr="00F4438A">
        <w:rPr>
          <w:rFonts w:ascii="Times New Roman" w:hAnsi="Times New Roman"/>
          <w:sz w:val="28"/>
          <w:szCs w:val="28"/>
        </w:rPr>
        <w:t xml:space="preserve"> </w:t>
      </w:r>
      <w:r w:rsidR="00F4438A">
        <w:rPr>
          <w:rFonts w:ascii="Times New Roman" w:hAnsi="Times New Roman"/>
          <w:sz w:val="28"/>
          <w:szCs w:val="28"/>
        </w:rPr>
        <w:t xml:space="preserve">в профориентационной работе с обучающимися </w:t>
      </w:r>
      <w:bookmarkStart w:id="0" w:name="_GoBack"/>
      <w:bookmarkEnd w:id="0"/>
      <w:r w:rsidR="00F4438A">
        <w:rPr>
          <w:rFonts w:ascii="Times New Roman" w:hAnsi="Times New Roman"/>
          <w:sz w:val="28"/>
          <w:szCs w:val="28"/>
        </w:rPr>
        <w:t>с нарушением зрения</w:t>
      </w:r>
      <w:r w:rsidR="00CD31DE">
        <w:rPr>
          <w:rFonts w:ascii="Times New Roman" w:hAnsi="Times New Roman"/>
          <w:sz w:val="28"/>
          <w:szCs w:val="28"/>
        </w:rPr>
        <w:t>. Механизм социального партнерства обеспечит:</w:t>
      </w:r>
    </w:p>
    <w:p w:rsidR="00E53043" w:rsidRPr="007B3BB5" w:rsidRDefault="00CD31DE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Совершенствование работы</w:t>
      </w:r>
      <w:r w:rsidR="00E53043" w:rsidRPr="007B3BB5">
        <w:rPr>
          <w:rFonts w:ascii="Times New Roman" w:hAnsi="Times New Roman"/>
          <w:sz w:val="28"/>
          <w:szCs w:val="28"/>
        </w:rPr>
        <w:t xml:space="preserve"> с родителями путем использования интерактивных форм взаимодействия (ма</w:t>
      </w:r>
      <w:r w:rsidR="00BB5EBA" w:rsidRPr="007B3BB5">
        <w:rPr>
          <w:rFonts w:ascii="Times New Roman" w:hAnsi="Times New Roman"/>
          <w:sz w:val="28"/>
          <w:szCs w:val="28"/>
        </w:rPr>
        <w:t>с</w:t>
      </w:r>
      <w:r w:rsidR="00E53043" w:rsidRPr="007B3BB5">
        <w:rPr>
          <w:rFonts w:ascii="Times New Roman" w:hAnsi="Times New Roman"/>
          <w:sz w:val="28"/>
          <w:szCs w:val="28"/>
        </w:rPr>
        <w:t xml:space="preserve">тер-классов, тренингов, проектных мастерских и т.д.). Например, большие перспективы для работы с родителями открывают мастер-классы, ведущими которых выступают специалисты тех или иных профессий, имеющие глубокие нарушения зрения. Проведение подобных мероприятий позволяет наглядно показать, как человек с инвалидностью по зрению осваивает ту или иную специальность и адаптируется к условиям трудовой деятельности. </w:t>
      </w:r>
    </w:p>
    <w:p w:rsidR="00E53043" w:rsidRPr="007B3BB5" w:rsidRDefault="00CD31DE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Активизацию</w:t>
      </w:r>
      <w:r w:rsidR="00E53043" w:rsidRPr="007B3BB5">
        <w:rPr>
          <w:rFonts w:ascii="Times New Roman" w:hAnsi="Times New Roman"/>
          <w:sz w:val="28"/>
          <w:szCs w:val="28"/>
        </w:rPr>
        <w:t xml:space="preserve"> работы с учреждениями высшего и среднего профессионального образования, а такж</w:t>
      </w:r>
      <w:r>
        <w:rPr>
          <w:rFonts w:ascii="Times New Roman" w:hAnsi="Times New Roman"/>
          <w:sz w:val="28"/>
          <w:szCs w:val="28"/>
        </w:rPr>
        <w:t>е потенциальными работодателями по вопросам  расширения</w:t>
      </w:r>
      <w:r w:rsidR="00E53043" w:rsidRPr="007B3BB5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="00E53043" w:rsidRPr="007B3BB5">
        <w:rPr>
          <w:rFonts w:ascii="Times New Roman" w:hAnsi="Times New Roman"/>
          <w:sz w:val="28"/>
          <w:szCs w:val="28"/>
        </w:rPr>
        <w:t xml:space="preserve"> образовательных организаций и предприятий, в которые могут обратиться выпускники школы. Работа с данными учреждениями должна носить просветительский характер и быть направлена на подготовку преподавателей и работодателей к взаимодействию с людьми, </w:t>
      </w:r>
      <w:r w:rsidR="00E53043" w:rsidRPr="007B3BB5">
        <w:rPr>
          <w:rFonts w:ascii="Times New Roman" w:hAnsi="Times New Roman"/>
          <w:sz w:val="28"/>
          <w:szCs w:val="28"/>
        </w:rPr>
        <w:lastRenderedPageBreak/>
        <w:t>имеющими глубокие нарушения зрения. Необходимо информировать представителей подобных учреждений о реальных возможностях слепых и слабовидящих выпускников и способах преодоления трудностей, которые возникают у них в процессе выполнения тех или иных трудовых операций.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B5">
        <w:rPr>
          <w:rFonts w:ascii="Times New Roman" w:hAnsi="Times New Roman"/>
          <w:sz w:val="28"/>
          <w:szCs w:val="28"/>
        </w:rPr>
        <w:t xml:space="preserve">3. </w:t>
      </w:r>
      <w:r w:rsidR="00CD31DE">
        <w:rPr>
          <w:rFonts w:ascii="Times New Roman" w:hAnsi="Times New Roman"/>
          <w:sz w:val="28"/>
          <w:szCs w:val="28"/>
        </w:rPr>
        <w:t>Информирование всех участников образовательного процесса</w:t>
      </w:r>
      <w:r w:rsidRPr="007B3BB5">
        <w:rPr>
          <w:rFonts w:ascii="Times New Roman" w:hAnsi="Times New Roman"/>
          <w:sz w:val="28"/>
          <w:szCs w:val="28"/>
        </w:rPr>
        <w:t xml:space="preserve"> о современных адаптивных технологиях и технических средствах реабилитации, позволяющих существенно увеличить профессиональные возможности слепых и слабовидящих людей. К таким средствам относятся: </w:t>
      </w:r>
      <w:proofErr w:type="spellStart"/>
      <w:r w:rsidRPr="007B3BB5">
        <w:rPr>
          <w:rFonts w:ascii="Times New Roman" w:hAnsi="Times New Roman"/>
          <w:sz w:val="28"/>
          <w:szCs w:val="28"/>
        </w:rPr>
        <w:t>тифлофлешплееры</w:t>
      </w:r>
      <w:proofErr w:type="spellEnd"/>
      <w:r w:rsidRPr="007B3BB5">
        <w:rPr>
          <w:rFonts w:ascii="Times New Roman" w:hAnsi="Times New Roman"/>
          <w:sz w:val="28"/>
          <w:szCs w:val="28"/>
        </w:rPr>
        <w:t xml:space="preserve">, компьютеры и смартфоны под управлением программы экранного доступа или экранного </w:t>
      </w:r>
      <w:r w:rsidR="00BD658F" w:rsidRPr="007B3BB5">
        <w:rPr>
          <w:rFonts w:ascii="Times New Roman" w:hAnsi="Times New Roman"/>
          <w:sz w:val="28"/>
          <w:szCs w:val="28"/>
        </w:rPr>
        <w:t>У</w:t>
      </w:r>
      <w:r w:rsidRPr="007B3BB5">
        <w:rPr>
          <w:rFonts w:ascii="Times New Roman" w:hAnsi="Times New Roman"/>
          <w:sz w:val="28"/>
          <w:szCs w:val="28"/>
        </w:rPr>
        <w:t xml:space="preserve">величения, дисплеи Брайля, сканирующие устройства, электронные </w:t>
      </w:r>
      <w:proofErr w:type="spellStart"/>
      <w:r w:rsidRPr="007B3BB5">
        <w:rPr>
          <w:rFonts w:ascii="Times New Roman" w:hAnsi="Times New Roman"/>
          <w:sz w:val="28"/>
          <w:szCs w:val="28"/>
        </w:rPr>
        <w:t>видеоувеличители</w:t>
      </w:r>
      <w:proofErr w:type="spellEnd"/>
      <w:r w:rsidRPr="007B3BB5">
        <w:rPr>
          <w:rFonts w:ascii="Times New Roman" w:hAnsi="Times New Roman"/>
          <w:sz w:val="28"/>
          <w:szCs w:val="28"/>
        </w:rPr>
        <w:t xml:space="preserve">, спутниковая навигация и т.д. </w:t>
      </w:r>
    </w:p>
    <w:p w:rsidR="00E53043" w:rsidRPr="007B3BB5" w:rsidRDefault="00E53043" w:rsidP="007B3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3043" w:rsidRPr="007B3BB5" w:rsidSect="007B3BB5">
      <w:footerReference w:type="default" r:id="rId7"/>
      <w:pgSz w:w="11906" w:h="16838"/>
      <w:pgMar w:top="1021" w:right="119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DF" w:rsidRDefault="00234DDF">
      <w:pPr>
        <w:spacing w:after="0" w:line="240" w:lineRule="auto"/>
      </w:pPr>
      <w:r>
        <w:separator/>
      </w:r>
    </w:p>
  </w:endnote>
  <w:endnote w:type="continuationSeparator" w:id="0">
    <w:p w:rsidR="00234DDF" w:rsidRDefault="0023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43" w:rsidRDefault="003C07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31DE">
      <w:rPr>
        <w:noProof/>
      </w:rPr>
      <w:t>1</w:t>
    </w:r>
    <w:r>
      <w:rPr>
        <w:noProof/>
      </w:rPr>
      <w:fldChar w:fldCharType="end"/>
    </w:r>
  </w:p>
  <w:p w:rsidR="00E53043" w:rsidRDefault="00E530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DF" w:rsidRDefault="00234DDF">
      <w:pPr>
        <w:spacing w:after="0" w:line="240" w:lineRule="auto"/>
      </w:pPr>
      <w:r>
        <w:separator/>
      </w:r>
    </w:p>
  </w:footnote>
  <w:footnote w:type="continuationSeparator" w:id="0">
    <w:p w:rsidR="00234DDF" w:rsidRDefault="0023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8F2"/>
    <w:multiLevelType w:val="hybridMultilevel"/>
    <w:tmpl w:val="D68AE79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1832663A"/>
    <w:multiLevelType w:val="hybridMultilevel"/>
    <w:tmpl w:val="16D2D508"/>
    <w:lvl w:ilvl="0" w:tplc="FD00A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664"/>
    <w:multiLevelType w:val="hybridMultilevel"/>
    <w:tmpl w:val="A264684A"/>
    <w:lvl w:ilvl="0" w:tplc="B046DC1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FCB"/>
    <w:multiLevelType w:val="hybridMultilevel"/>
    <w:tmpl w:val="3C74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3F88"/>
    <w:multiLevelType w:val="hybridMultilevel"/>
    <w:tmpl w:val="C74058F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64E0951"/>
    <w:multiLevelType w:val="hybridMultilevel"/>
    <w:tmpl w:val="A456FE1E"/>
    <w:lvl w:ilvl="0" w:tplc="7668F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596"/>
    <w:multiLevelType w:val="hybridMultilevel"/>
    <w:tmpl w:val="98F2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A8"/>
    <w:rsid w:val="000F7BE7"/>
    <w:rsid w:val="00105E65"/>
    <w:rsid w:val="001306D7"/>
    <w:rsid w:val="00137E63"/>
    <w:rsid w:val="001D3F1C"/>
    <w:rsid w:val="00200F6B"/>
    <w:rsid w:val="00234DDF"/>
    <w:rsid w:val="00296D35"/>
    <w:rsid w:val="00341F03"/>
    <w:rsid w:val="003C077D"/>
    <w:rsid w:val="003E634E"/>
    <w:rsid w:val="00406050"/>
    <w:rsid w:val="00422EEE"/>
    <w:rsid w:val="004C417A"/>
    <w:rsid w:val="00501D48"/>
    <w:rsid w:val="00507B55"/>
    <w:rsid w:val="005E7882"/>
    <w:rsid w:val="005F2D90"/>
    <w:rsid w:val="00606144"/>
    <w:rsid w:val="006B2168"/>
    <w:rsid w:val="006F227B"/>
    <w:rsid w:val="007214EB"/>
    <w:rsid w:val="0075037F"/>
    <w:rsid w:val="00766AA8"/>
    <w:rsid w:val="007B3BB5"/>
    <w:rsid w:val="007D456F"/>
    <w:rsid w:val="00817044"/>
    <w:rsid w:val="0084599D"/>
    <w:rsid w:val="008D04B3"/>
    <w:rsid w:val="008F40A2"/>
    <w:rsid w:val="00900C55"/>
    <w:rsid w:val="00906512"/>
    <w:rsid w:val="009334CA"/>
    <w:rsid w:val="009741D7"/>
    <w:rsid w:val="00981170"/>
    <w:rsid w:val="009A51F0"/>
    <w:rsid w:val="00A66338"/>
    <w:rsid w:val="00AA4DEB"/>
    <w:rsid w:val="00AD6CD6"/>
    <w:rsid w:val="00B71AAD"/>
    <w:rsid w:val="00BB5EBA"/>
    <w:rsid w:val="00BD658F"/>
    <w:rsid w:val="00C1495F"/>
    <w:rsid w:val="00C4604E"/>
    <w:rsid w:val="00C64FD2"/>
    <w:rsid w:val="00C709DE"/>
    <w:rsid w:val="00CD31DE"/>
    <w:rsid w:val="00D143FE"/>
    <w:rsid w:val="00D66E57"/>
    <w:rsid w:val="00D80BC0"/>
    <w:rsid w:val="00D91027"/>
    <w:rsid w:val="00E01C17"/>
    <w:rsid w:val="00E53043"/>
    <w:rsid w:val="00E73A3D"/>
    <w:rsid w:val="00F20D61"/>
    <w:rsid w:val="00F23026"/>
    <w:rsid w:val="00F4438A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97C57"/>
  <w15:docId w15:val="{FC3225BC-8286-4539-B8B5-D378EA6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4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1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01D48"/>
    <w:rPr>
      <w:rFonts w:cs="Times New Roman"/>
    </w:rPr>
  </w:style>
  <w:style w:type="paragraph" w:styleId="a5">
    <w:name w:val="List Paragraph"/>
    <w:basedOn w:val="a"/>
    <w:uiPriority w:val="99"/>
    <w:qFormat/>
    <w:rsid w:val="0084599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cppisp</cp:lastModifiedBy>
  <cp:revision>12</cp:revision>
  <cp:lastPrinted>2021-02-25T13:11:00Z</cp:lastPrinted>
  <dcterms:created xsi:type="dcterms:W3CDTF">2021-02-19T12:18:00Z</dcterms:created>
  <dcterms:modified xsi:type="dcterms:W3CDTF">2021-03-10T12:47:00Z</dcterms:modified>
</cp:coreProperties>
</file>