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71" w:rsidRPr="00606B9F" w:rsidRDefault="0083427D" w:rsidP="0083427D">
      <w:pPr>
        <w:jc w:val="center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 xml:space="preserve">Валентина </w:t>
      </w:r>
      <w:r w:rsidR="00B5411E">
        <w:rPr>
          <w:rFonts w:ascii="Times New Roman" w:hAnsi="Times New Roman" w:cs="Times New Roman"/>
          <w:sz w:val="32"/>
          <w:szCs w:val="32"/>
        </w:rPr>
        <w:t xml:space="preserve">Александровна </w:t>
      </w:r>
      <w:bookmarkStart w:id="0" w:name="_GoBack"/>
      <w:bookmarkEnd w:id="0"/>
      <w:r w:rsidRPr="00606B9F">
        <w:rPr>
          <w:rFonts w:ascii="Times New Roman" w:hAnsi="Times New Roman" w:cs="Times New Roman"/>
          <w:sz w:val="32"/>
          <w:szCs w:val="32"/>
        </w:rPr>
        <w:t>Осеева</w:t>
      </w:r>
    </w:p>
    <w:p w:rsidR="0083427D" w:rsidRPr="00606B9F" w:rsidRDefault="0083427D" w:rsidP="00834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B9F">
        <w:rPr>
          <w:rFonts w:ascii="Times New Roman" w:hAnsi="Times New Roman" w:cs="Times New Roman"/>
          <w:b/>
          <w:sz w:val="32"/>
          <w:szCs w:val="32"/>
        </w:rPr>
        <w:t>Синие листья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У Кати было два зеленых карандаша. А у Лены ни одного. Вот и просил Лена Катю: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Дай мне зеленый карандаш.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А Катя говорит: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Спрошу у мамы.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Приходят на другой день обе девочки в школу. Спрашивает Лена: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Позволила мама?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А Катя вздохнула и говорит: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Мама-то позволила, а брата я не спросила.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Ну что ж, спроси еще у брата, - говорит Лена.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Приходит Катя на другой день.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Ну что, позволил брат? – спрашивает Лена.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Брат-то позволил, да я боюсь, сломаешь ты карандаш.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Я осторожненько, - говорит Лена.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Смотри, говорит Катя, не чини, не нажимай крепко, в рот не бери. Да не рисуй много.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Мне, - говорит Лена, - только листочки на деревьях нарисовать надо да травку зеленую.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Это много, - говорит Катя, а мама брови хмурит. И лицо недовольное сделала.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Посмотрела на нее Лена и отошла. Не взяла карандаш. Удивилась Катя, побежала за ней: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Ну, что же ты? Бери!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Не надо, отвечает лена.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На уроке учитель спрашивает:</w:t>
      </w:r>
    </w:p>
    <w:p w:rsidR="0083427D" w:rsidRPr="00606B9F" w:rsidRDefault="0083427D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Отчего у тебя, Леночка, листья на деревьях синие?</w:t>
      </w:r>
    </w:p>
    <w:p w:rsidR="0083427D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Карандаша зеленого нет.</w:t>
      </w:r>
    </w:p>
    <w:p w:rsidR="00606B9F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А почему же ты у своей подружки не взяла?</w:t>
      </w:r>
    </w:p>
    <w:p w:rsidR="00606B9F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Молчит Лена. А Катя покраснела как рак и говорит:</w:t>
      </w:r>
    </w:p>
    <w:p w:rsidR="00606B9F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Я ей давала, а она не берет.</w:t>
      </w:r>
    </w:p>
    <w:p w:rsidR="00606B9F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Посмотрел учитель на обеих:</w:t>
      </w:r>
    </w:p>
    <w:p w:rsidR="00606B9F" w:rsidRPr="00606B9F" w:rsidRDefault="00606B9F" w:rsidP="0083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06B9F">
        <w:rPr>
          <w:rFonts w:ascii="Times New Roman" w:hAnsi="Times New Roman" w:cs="Times New Roman"/>
          <w:sz w:val="32"/>
          <w:szCs w:val="32"/>
        </w:rPr>
        <w:t>- Надо так давать, чтобы можно было взять.</w:t>
      </w:r>
    </w:p>
    <w:sectPr w:rsidR="00606B9F" w:rsidRPr="0060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0"/>
    <w:rsid w:val="001B3571"/>
    <w:rsid w:val="00606B9F"/>
    <w:rsid w:val="007523B0"/>
    <w:rsid w:val="0083427D"/>
    <w:rsid w:val="00B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D8A"/>
  <w15:chartTrackingRefBased/>
  <w15:docId w15:val="{A0DD4943-7E4B-49A9-A635-AA898FD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3</cp:revision>
  <dcterms:created xsi:type="dcterms:W3CDTF">2019-04-29T07:56:00Z</dcterms:created>
  <dcterms:modified xsi:type="dcterms:W3CDTF">2019-04-29T12:47:00Z</dcterms:modified>
</cp:coreProperties>
</file>