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7" w:rsidRPr="008F08D4" w:rsidRDefault="001B0C87" w:rsidP="001B0C87">
      <w:pPr>
        <w:pStyle w:val="1"/>
        <w:rPr>
          <w:bCs w:val="0"/>
          <w:color w:val="333333"/>
          <w:sz w:val="28"/>
          <w:szCs w:val="28"/>
        </w:rPr>
      </w:pPr>
      <w:r w:rsidRPr="008F08D4">
        <w:rPr>
          <w:bCs w:val="0"/>
          <w:color w:val="333333"/>
          <w:sz w:val="28"/>
          <w:szCs w:val="28"/>
        </w:rPr>
        <w:t>Протокол обследования устной и письменной речи</w:t>
      </w:r>
      <w:r>
        <w:rPr>
          <w:bCs w:val="0"/>
          <w:color w:val="333333"/>
          <w:sz w:val="28"/>
          <w:szCs w:val="28"/>
        </w:rPr>
        <w:t xml:space="preserve"> у ранее не обучавшихся совершеннолетних инвалидов.</w:t>
      </w:r>
    </w:p>
    <w:p w:rsidR="001B0C87" w:rsidRPr="008F08D4" w:rsidRDefault="001B0C87" w:rsidP="001B0C87">
      <w:pPr>
        <w:rPr>
          <w:color w:val="333333"/>
        </w:rPr>
      </w:pPr>
    </w:p>
    <w:p w:rsidR="001B0C87" w:rsidRPr="008F08D4" w:rsidRDefault="001B0C87" w:rsidP="001B0C87">
      <w:pPr>
        <w:rPr>
          <w:b/>
          <w:color w:val="333333"/>
        </w:rPr>
      </w:pPr>
      <w:r w:rsidRPr="008F08D4">
        <w:rPr>
          <w:b/>
          <w:color w:val="333333"/>
        </w:rPr>
        <w:t>Фамилия, имя, дата рождения____________________________________________________________</w:t>
      </w:r>
      <w:r w:rsidR="00307228">
        <w:rPr>
          <w:b/>
          <w:color w:val="333333"/>
        </w:rPr>
        <w:t>______________</w:t>
      </w:r>
    </w:p>
    <w:p w:rsidR="001B0C87" w:rsidRPr="008F08D4" w:rsidRDefault="00307228" w:rsidP="001B0C87">
      <w:pPr>
        <w:rPr>
          <w:b/>
          <w:color w:val="333333"/>
        </w:rPr>
      </w:pPr>
      <w:r>
        <w:rPr>
          <w:b/>
          <w:color w:val="333333"/>
        </w:rPr>
        <w:t>Организация</w:t>
      </w:r>
      <w:r w:rsidR="001B0C87" w:rsidRPr="008F08D4">
        <w:rPr>
          <w:b/>
          <w:color w:val="333333"/>
        </w:rPr>
        <w:t>_______________________________________________________________</w:t>
      </w:r>
    </w:p>
    <w:p w:rsidR="001B0C87" w:rsidRPr="008F08D4" w:rsidRDefault="001B0C87" w:rsidP="001B0C87">
      <w:pPr>
        <w:pStyle w:val="1"/>
        <w:jc w:val="left"/>
        <w:rPr>
          <w:bCs w:val="0"/>
          <w:color w:val="333333"/>
          <w:sz w:val="24"/>
        </w:rPr>
      </w:pPr>
      <w:r w:rsidRPr="008F08D4">
        <w:rPr>
          <w:bCs w:val="0"/>
          <w:color w:val="333333"/>
          <w:sz w:val="24"/>
        </w:rPr>
        <w:t>Заключение психиатра_________________________________________________________________</w:t>
      </w:r>
    </w:p>
    <w:p w:rsidR="001B0C87" w:rsidRPr="008F08D4" w:rsidRDefault="001B0C87" w:rsidP="001B0C87">
      <w:pPr>
        <w:pStyle w:val="1"/>
        <w:jc w:val="left"/>
        <w:rPr>
          <w:b w:val="0"/>
          <w:bCs w:val="0"/>
          <w:color w:val="333333"/>
          <w:sz w:val="24"/>
        </w:rPr>
      </w:pP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C87">
        <w:rPr>
          <w:rFonts w:ascii="Times New Roman" w:hAnsi="Times New Roman" w:cs="Times New Roman"/>
          <w:b/>
          <w:sz w:val="28"/>
          <w:szCs w:val="28"/>
        </w:rPr>
        <w:t>Характеристика спонтанной речи обследуемого</w:t>
      </w:r>
    </w:p>
    <w:p w:rsidR="001B0C87" w:rsidRPr="001B0C87" w:rsidRDefault="001B0C8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Наличие/отсутствие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речевых стереотипий;</w:t>
      </w:r>
      <w:r w:rsidR="001B0C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диалогической речи (понимание обращенной речи собеседника,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активного слушания, навыки поддержа</w:t>
      </w:r>
      <w:r w:rsidR="00307228">
        <w:rPr>
          <w:rFonts w:ascii="Times New Roman" w:hAnsi="Times New Roman" w:cs="Times New Roman"/>
          <w:sz w:val="24"/>
          <w:szCs w:val="24"/>
        </w:rPr>
        <w:t xml:space="preserve">ния темы </w:t>
      </w:r>
      <w:r w:rsidR="001B0C87">
        <w:rPr>
          <w:rFonts w:ascii="Times New Roman" w:hAnsi="Times New Roman" w:cs="Times New Roman"/>
          <w:sz w:val="24"/>
          <w:szCs w:val="24"/>
        </w:rPr>
        <w:t>диалога)___________________________________________________________________________________________________________________________________________________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монологической речи (последовательность, логика изложения,</w:t>
      </w:r>
    </w:p>
    <w:p w:rsidR="00535487" w:rsidRDefault="0040029D" w:rsidP="0040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речевых высказыв</w:t>
      </w:r>
      <w:r w:rsidR="00307228">
        <w:rPr>
          <w:rFonts w:ascii="Times New Roman" w:hAnsi="Times New Roman" w:cs="Times New Roman"/>
          <w:sz w:val="24"/>
          <w:szCs w:val="24"/>
        </w:rPr>
        <w:t>аний, интонационное оформление)</w:t>
      </w:r>
      <w:r w:rsidR="001B0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07228" w:rsidRPr="006E3873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73">
        <w:rPr>
          <w:rFonts w:ascii="Times New Roman" w:hAnsi="Times New Roman" w:cs="Times New Roman"/>
          <w:b/>
          <w:sz w:val="28"/>
          <w:szCs w:val="28"/>
        </w:rPr>
        <w:t>Характеристика фонетико-фонематического строя речи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Разборчивость речи___________________________________________________________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нарушений слоговой структуры слова _____________________________________________________________________________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нарушений произношения звуков __________________________________________________________________________________________________________________________________________________________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темпо-ритмической организации речи _____________________________________________________________________________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Наличие/отсутствие носового оттенка речи,______________________________________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Характеристика голосовых функций_____________________________________________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Владение простыми формами звукового анализа и синтеза слов (выделении</w:t>
      </w:r>
    </w:p>
    <w:p w:rsidR="00307228" w:rsidRDefault="00307228" w:rsidP="0030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и последнего звука, определение количества звуков (3-5 звуков в слове),</w:t>
      </w:r>
    </w:p>
    <w:p w:rsidR="00307228" w:rsidRDefault="00307228" w:rsidP="0030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слов из звуков).____________________________________________________________________________________________________________________________________________________</w:t>
      </w:r>
    </w:p>
    <w:p w:rsidR="0040029D" w:rsidRPr="001B0C87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C87">
        <w:rPr>
          <w:rFonts w:ascii="Times New Roman" w:hAnsi="Times New Roman" w:cs="Times New Roman"/>
          <w:b/>
          <w:sz w:val="28"/>
          <w:szCs w:val="28"/>
        </w:rPr>
        <w:t>Характеристика понимания обращенной речи</w:t>
      </w:r>
    </w:p>
    <w:p w:rsidR="0040029D" w:rsidRDefault="00307228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9D">
        <w:rPr>
          <w:rFonts w:ascii="Times New Roman" w:hAnsi="Times New Roman" w:cs="Times New Roman"/>
          <w:sz w:val="24"/>
          <w:szCs w:val="24"/>
        </w:rPr>
        <w:t>(в полном объеме/с частичными затруднениями/ с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выраженными затруднениями/улучшение результата после повторного предъявления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речевого материала),</w:t>
      </w:r>
      <w:r w:rsidR="001B0C8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07228">
        <w:rPr>
          <w:rFonts w:ascii="Times New Roman" w:hAnsi="Times New Roman" w:cs="Times New Roman"/>
          <w:sz w:val="24"/>
          <w:szCs w:val="24"/>
        </w:rPr>
        <w:t>________</w:t>
      </w:r>
    </w:p>
    <w:p w:rsidR="006E3873" w:rsidRDefault="006E3873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9D" w:rsidRPr="00EA463B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63B">
        <w:rPr>
          <w:rFonts w:ascii="Times New Roman" w:hAnsi="Times New Roman" w:cs="Times New Roman"/>
          <w:b/>
          <w:sz w:val="28"/>
          <w:szCs w:val="28"/>
        </w:rPr>
        <w:t xml:space="preserve"> Состояние словарного запаса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подбирать обобщающие понятия,</w:t>
      </w:r>
      <w:r w:rsidR="006E387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и умение пояснить примеры использования слов,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словосочетаний в переносном значении.</w:t>
      </w:r>
      <w:r w:rsidR="006E387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029D" w:rsidRPr="006E3873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73">
        <w:rPr>
          <w:rFonts w:ascii="Times New Roman" w:hAnsi="Times New Roman" w:cs="Times New Roman"/>
          <w:b/>
          <w:sz w:val="28"/>
          <w:szCs w:val="28"/>
        </w:rPr>
        <w:t xml:space="preserve"> Состояние грамматического строя речи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6E3873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согласования слов </w:t>
      </w:r>
      <w:r w:rsidR="006E387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Правильность употребления предлогов и приставочных глаголов в речи,</w:t>
      </w:r>
      <w:r w:rsidR="006E3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Навыки изменения разных частей речи по чис</w:t>
      </w:r>
      <w:r w:rsidR="006E3873">
        <w:rPr>
          <w:rFonts w:ascii="Times New Roman" w:hAnsi="Times New Roman" w:cs="Times New Roman"/>
          <w:sz w:val="24"/>
          <w:szCs w:val="24"/>
        </w:rPr>
        <w:t>лам и падежам_____________________________________________________________________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029D" w:rsidRDefault="0040029D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Навыки словообразования </w:t>
      </w:r>
      <w:r w:rsidR="006E387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0029D" w:rsidRPr="006E3873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73">
        <w:rPr>
          <w:rFonts w:ascii="Times New Roman" w:hAnsi="Times New Roman" w:cs="Times New Roman"/>
          <w:b/>
          <w:sz w:val="28"/>
          <w:szCs w:val="28"/>
        </w:rPr>
        <w:t>Навыки связной речи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предложений по сюжетной </w:t>
      </w:r>
      <w:proofErr w:type="spellStart"/>
      <w:r w:rsidR="006E3873">
        <w:rPr>
          <w:rFonts w:ascii="Times New Roman" w:hAnsi="Times New Roman" w:cs="Times New Roman"/>
          <w:sz w:val="24"/>
          <w:szCs w:val="24"/>
        </w:rPr>
        <w:t>картине,</w:t>
      </w:r>
      <w:r w:rsidR="006E3873">
        <w:rPr>
          <w:rFonts w:ascii="Symbol" w:hAnsi="Symbol" w:cs="Symbol"/>
          <w:sz w:val="24"/>
          <w:szCs w:val="24"/>
        </w:rPr>
        <w:t></w:t>
      </w:r>
      <w:r w:rsidR="006E3873">
        <w:rPr>
          <w:rFonts w:ascii="Times New Roman" w:hAnsi="Times New Roman" w:cs="Times New Roman"/>
          <w:sz w:val="24"/>
          <w:szCs w:val="24"/>
        </w:rPr>
        <w:t>самостоятельное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составление рассказа по серии сюжетных картинок</w:t>
      </w:r>
      <w:r w:rsidR="006E3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29D" w:rsidRPr="006E3873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73">
        <w:rPr>
          <w:rFonts w:ascii="Times New Roman" w:hAnsi="Times New Roman" w:cs="Times New Roman"/>
          <w:b/>
          <w:sz w:val="28"/>
          <w:szCs w:val="28"/>
        </w:rPr>
        <w:t xml:space="preserve"> Чтение печатного и (или) рукописного текста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Знание букв (печатные и рукописные варианты),</w:t>
      </w:r>
      <w:r w:rsidR="006E3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 чтения (побуквенный, слоговой, смешанный, целыми словами),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Наличие/отсутствие ошибок при чтении (характер ошибок: пропуски букв (слогов,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слов) замены (букв, слогов), смешения (букв, слогов), повторы),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Интонационное оформление речи при чтении вслух (интонационно выразительное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чтение, недостаточность интонационного оформления, монотонное чтение),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прочитанного: ответ на вопросы по содержанию прочитанного, пересказ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 (понимание в полном объеме, отдельные неточности/ошибки понимания,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выраженные трудности понимания текста, недоступность понимания текста).</w:t>
      </w:r>
    </w:p>
    <w:p w:rsidR="0040029D" w:rsidRPr="006E3873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73">
        <w:rPr>
          <w:rFonts w:ascii="Times New Roman" w:hAnsi="Times New Roman" w:cs="Times New Roman"/>
          <w:b/>
          <w:sz w:val="28"/>
          <w:szCs w:val="28"/>
        </w:rPr>
        <w:t xml:space="preserve"> Умения и навыки письма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Характеристика графо-моторных навыков: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копировать/рисовать по инструкции отдельные графические элементы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(линии, точки, фигуры, буквы);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ошибок в письменных работах: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специфических ошибок: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(виды ошибок, частота проявления),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неспецифических ошибок (частота проявления, характер).</w:t>
      </w:r>
    </w:p>
    <w:p w:rsidR="00EA463B" w:rsidRDefault="00EA463B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3B" w:rsidRPr="008F08D4" w:rsidRDefault="00EA463B" w:rsidP="00EA463B">
      <w:pPr>
        <w:pStyle w:val="a3"/>
        <w:jc w:val="center"/>
        <w:rPr>
          <w:b/>
          <w:color w:val="333333"/>
          <w:sz w:val="18"/>
          <w:szCs w:val="18"/>
        </w:rPr>
      </w:pPr>
      <w:r w:rsidRPr="008F08D4">
        <w:rPr>
          <w:b/>
          <w:color w:val="333333"/>
          <w:sz w:val="18"/>
          <w:szCs w:val="18"/>
        </w:rPr>
        <w:t>ЛОГОПЕДИЧЕСКОЕ ЗАКЛЮЧЕНИЕ</w:t>
      </w:r>
    </w:p>
    <w:p w:rsidR="00EA463B" w:rsidRPr="008F08D4" w:rsidRDefault="00EA463B" w:rsidP="00EA463B">
      <w:pPr>
        <w:pStyle w:val="a3"/>
        <w:jc w:val="left"/>
        <w:rPr>
          <w:color w:val="333333"/>
          <w:sz w:val="24"/>
        </w:rPr>
      </w:pPr>
      <w:r w:rsidRPr="008F08D4">
        <w:rPr>
          <w:color w:val="333333"/>
          <w:sz w:val="24"/>
        </w:rPr>
        <w:t>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24"/>
        </w:rPr>
        <w:t>____</w:t>
      </w:r>
      <w:r w:rsidRPr="008F08D4">
        <w:rPr>
          <w:color w:val="333333"/>
          <w:sz w:val="24"/>
        </w:rPr>
        <w:t>___</w:t>
      </w:r>
      <w:r w:rsidR="00307427">
        <w:rPr>
          <w:color w:val="333333"/>
          <w:sz w:val="24"/>
        </w:rPr>
        <w:t>________________________________________________________________________________________________________________________________</w:t>
      </w:r>
    </w:p>
    <w:p w:rsidR="00EA463B" w:rsidRPr="008F08D4" w:rsidRDefault="00EA463B" w:rsidP="00EA463B">
      <w:pPr>
        <w:pStyle w:val="a3"/>
        <w:rPr>
          <w:color w:val="333333"/>
          <w:sz w:val="24"/>
        </w:rPr>
      </w:pPr>
      <w:r w:rsidRPr="008F08D4">
        <w:rPr>
          <w:color w:val="333333"/>
          <w:sz w:val="24"/>
        </w:rPr>
        <w:t>Дата обсле</w:t>
      </w:r>
      <w:r>
        <w:rPr>
          <w:color w:val="333333"/>
          <w:sz w:val="24"/>
        </w:rPr>
        <w:t xml:space="preserve">дования ____________________20   </w:t>
      </w:r>
      <w:r w:rsidRPr="008F08D4">
        <w:rPr>
          <w:color w:val="333333"/>
          <w:sz w:val="24"/>
        </w:rPr>
        <w:t>г.</w:t>
      </w:r>
    </w:p>
    <w:p w:rsidR="00EA463B" w:rsidRPr="008F08D4" w:rsidRDefault="00EA463B" w:rsidP="00EA463B">
      <w:pPr>
        <w:pStyle w:val="a3"/>
        <w:rPr>
          <w:color w:val="333333"/>
          <w:sz w:val="24"/>
          <w:u w:val="single"/>
        </w:rPr>
      </w:pPr>
      <w:r w:rsidRPr="008F08D4">
        <w:rPr>
          <w:color w:val="333333"/>
          <w:sz w:val="24"/>
        </w:rPr>
        <w:t xml:space="preserve">Учитель- логопед: </w:t>
      </w:r>
      <w:bookmarkStart w:id="0" w:name="_GoBack"/>
      <w:bookmarkEnd w:id="0"/>
    </w:p>
    <w:p w:rsidR="00EA463B" w:rsidRPr="00695CBE" w:rsidRDefault="00EA463B" w:rsidP="00EA463B"/>
    <w:p w:rsidR="00EA463B" w:rsidRDefault="00EA463B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7" w:rsidRDefault="00307427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Возможные варианты заключений о состоянии навыков письменной речи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нарушений письменной речи легкой степени выраженности;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нарушений письменной речи средней степени выраженности;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выраженных нарушений письменной речи;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Частичнаясформированность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письменной речи;</w:t>
      </w:r>
    </w:p>
    <w:p w:rsidR="0040029D" w:rsidRDefault="0040029D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письменной речи.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Возможные варианты заключений о состоянии навыков устной речи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Недоразвитие лексико-грамматического и фонетико-фонематического строя речи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легкой степени выраженности,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Недоразвитие лексико-грамматического и фонетико-фонематического строя речи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степени выраженности,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Недоразвитие лексико-грамматического и фонетико-фонематического строя речи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тяжелой степени выраженности;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Выраженное недоразвитие навыков экспрессивной речи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 на бытовом уровне,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Выраженное недоразвитие навыков экспрессивной речи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элементарных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речи,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Выраженное (грубое) недоразвитие навыков экспрессивной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заключении необходимо указать наличие конкретных нозологических</w:t>
      </w:r>
    </w:p>
    <w:p w:rsidR="006E3873" w:rsidRDefault="006E3873" w:rsidP="006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 речевой патологии (при наличии): дизартрия, заикание,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E3873" w:rsidRPr="0040029D" w:rsidRDefault="006E3873" w:rsidP="0040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873" w:rsidRPr="0040029D" w:rsidSect="00EA46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D"/>
    <w:rsid w:val="001B0C87"/>
    <w:rsid w:val="00307228"/>
    <w:rsid w:val="00307427"/>
    <w:rsid w:val="0040029D"/>
    <w:rsid w:val="004400C1"/>
    <w:rsid w:val="00535487"/>
    <w:rsid w:val="006E3873"/>
    <w:rsid w:val="00E002AD"/>
    <w:rsid w:val="00E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7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a3">
    <w:name w:val="Body Text"/>
    <w:basedOn w:val="a"/>
    <w:link w:val="a4"/>
    <w:rsid w:val="00EA463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A463B"/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7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a3">
    <w:name w:val="Body Text"/>
    <w:basedOn w:val="a"/>
    <w:link w:val="a4"/>
    <w:rsid w:val="00EA463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A463B"/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ЕВ</dc:creator>
  <cp:keywords/>
  <dc:description/>
  <cp:lastModifiedBy>цо</cp:lastModifiedBy>
  <cp:revision>5</cp:revision>
  <cp:lastPrinted>2021-02-20T09:26:00Z</cp:lastPrinted>
  <dcterms:created xsi:type="dcterms:W3CDTF">2021-02-17T09:39:00Z</dcterms:created>
  <dcterms:modified xsi:type="dcterms:W3CDTF">2024-06-27T10:42:00Z</dcterms:modified>
</cp:coreProperties>
</file>