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CF4B" w14:textId="77777777" w:rsidR="00B84439" w:rsidRDefault="006D73C2" w:rsidP="006D73C2">
      <w:pPr>
        <w:jc w:val="center"/>
        <w:rPr>
          <w:rFonts w:ascii="Times New Roman" w:hAnsi="Times New Roman" w:cs="Times New Roman"/>
          <w:b/>
          <w:sz w:val="24"/>
          <w:szCs w:val="24"/>
        </w:rPr>
      </w:pPr>
      <w:r w:rsidRPr="00643394">
        <w:rPr>
          <w:rFonts w:ascii="Times New Roman" w:hAnsi="Times New Roman" w:cs="Times New Roman"/>
          <w:b/>
          <w:sz w:val="24"/>
          <w:szCs w:val="24"/>
        </w:rPr>
        <w:t xml:space="preserve">Государственное бюджетное учреждение Владимирской области </w:t>
      </w:r>
    </w:p>
    <w:p w14:paraId="4D5EB36A" w14:textId="43874869" w:rsidR="006D73C2" w:rsidRPr="00643394" w:rsidRDefault="006D73C2" w:rsidP="006D73C2">
      <w:pPr>
        <w:jc w:val="center"/>
        <w:rPr>
          <w:rFonts w:ascii="Times New Roman" w:hAnsi="Times New Roman" w:cs="Times New Roman"/>
          <w:b/>
          <w:sz w:val="24"/>
          <w:szCs w:val="24"/>
        </w:rPr>
      </w:pPr>
      <w:r w:rsidRPr="00643394">
        <w:rPr>
          <w:rFonts w:ascii="Times New Roman" w:hAnsi="Times New Roman" w:cs="Times New Roman"/>
          <w:b/>
          <w:sz w:val="24"/>
          <w:szCs w:val="24"/>
        </w:rPr>
        <w:t>«Центр психолого-педагогической, медицинской и социальной помощи»</w:t>
      </w:r>
    </w:p>
    <w:p w14:paraId="5FBD7877" w14:textId="54CDA598" w:rsidR="00D37428" w:rsidRDefault="00D37428"/>
    <w:p w14:paraId="70569833" w14:textId="4519D084" w:rsidR="006D73C2" w:rsidRDefault="006D73C2"/>
    <w:p w14:paraId="0A6138B0" w14:textId="4EC87E85" w:rsidR="006D73C2" w:rsidRDefault="006D73C2"/>
    <w:p w14:paraId="7CAA9233" w14:textId="765FBBBB" w:rsidR="006D73C2" w:rsidRDefault="006D73C2"/>
    <w:p w14:paraId="51B1F1EA" w14:textId="77777777" w:rsidR="006D73C2" w:rsidRDefault="006D73C2"/>
    <w:p w14:paraId="3D640860" w14:textId="41A22D55" w:rsidR="006D73C2" w:rsidRDefault="006D73C2"/>
    <w:p w14:paraId="05B1E349" w14:textId="14690CFD" w:rsidR="006D73C2" w:rsidRDefault="006D73C2"/>
    <w:p w14:paraId="1D23F27F" w14:textId="5576EF63" w:rsidR="006D73C2" w:rsidRPr="006D73C2" w:rsidRDefault="006D73C2" w:rsidP="006D73C2">
      <w:pPr>
        <w:jc w:val="center"/>
        <w:rPr>
          <w:rFonts w:ascii="Times New Roman" w:hAnsi="Times New Roman" w:cs="Times New Roman"/>
          <w:b/>
          <w:sz w:val="40"/>
          <w:szCs w:val="40"/>
        </w:rPr>
      </w:pPr>
      <w:r w:rsidRPr="006D73C2">
        <w:rPr>
          <w:rFonts w:ascii="Times New Roman" w:hAnsi="Times New Roman" w:cs="Times New Roman"/>
          <w:b/>
          <w:sz w:val="40"/>
          <w:szCs w:val="40"/>
        </w:rPr>
        <w:t xml:space="preserve">Формирование пространственного гнозиса у детей дошкольного возраста с </w:t>
      </w:r>
      <w:r w:rsidR="004F2B9E">
        <w:rPr>
          <w:rFonts w:ascii="Times New Roman" w:hAnsi="Times New Roman" w:cs="Times New Roman"/>
          <w:b/>
          <w:sz w:val="40"/>
          <w:szCs w:val="40"/>
        </w:rPr>
        <w:t>нарушениями опорно-двигательного аппарата</w:t>
      </w:r>
      <w:r w:rsidRPr="006D73C2">
        <w:rPr>
          <w:rFonts w:ascii="Times New Roman" w:hAnsi="Times New Roman" w:cs="Times New Roman"/>
          <w:b/>
          <w:sz w:val="40"/>
          <w:szCs w:val="40"/>
        </w:rPr>
        <w:t xml:space="preserve"> посредством нейрокинезиологических</w:t>
      </w:r>
      <w:r w:rsidRPr="006D73C2">
        <w:rPr>
          <w:rFonts w:ascii="Times New Roman" w:hAnsi="Times New Roman" w:cs="Times New Roman"/>
          <w:b/>
          <w:bCs/>
          <w:sz w:val="40"/>
          <w:szCs w:val="40"/>
        </w:rPr>
        <w:t xml:space="preserve"> </w:t>
      </w:r>
      <w:r w:rsidRPr="006D73C2">
        <w:rPr>
          <w:rFonts w:ascii="Times New Roman" w:hAnsi="Times New Roman" w:cs="Times New Roman"/>
          <w:b/>
          <w:sz w:val="40"/>
          <w:szCs w:val="40"/>
        </w:rPr>
        <w:t>упражнений</w:t>
      </w:r>
    </w:p>
    <w:p w14:paraId="10FBD9F8" w14:textId="108F6D05" w:rsidR="006D73C2" w:rsidRDefault="006D73C2">
      <w:pPr>
        <w:jc w:val="center"/>
        <w:rPr>
          <w:rFonts w:ascii="Times New Roman" w:hAnsi="Times New Roman" w:cs="Times New Roman"/>
          <w:sz w:val="40"/>
          <w:szCs w:val="40"/>
        </w:rPr>
      </w:pPr>
    </w:p>
    <w:p w14:paraId="6DC47489" w14:textId="41E3AEA9" w:rsidR="006D73C2" w:rsidRPr="001A11BA" w:rsidRDefault="006D73C2" w:rsidP="006D73C2">
      <w:pPr>
        <w:rPr>
          <w:rFonts w:ascii="Times New Roman" w:hAnsi="Times New Roman" w:cs="Times New Roman"/>
          <w:sz w:val="40"/>
          <w:szCs w:val="40"/>
        </w:rPr>
      </w:pPr>
    </w:p>
    <w:p w14:paraId="56B05C6A" w14:textId="77777777" w:rsidR="001A11BA" w:rsidRPr="001A11BA" w:rsidRDefault="001A11BA" w:rsidP="006D73C2">
      <w:pPr>
        <w:rPr>
          <w:rFonts w:ascii="Times New Roman" w:hAnsi="Times New Roman" w:cs="Times New Roman"/>
          <w:sz w:val="40"/>
          <w:szCs w:val="40"/>
        </w:rPr>
      </w:pPr>
    </w:p>
    <w:p w14:paraId="323C8496" w14:textId="77777777" w:rsidR="006D73C2" w:rsidRPr="006D73C2" w:rsidRDefault="006D73C2" w:rsidP="006D73C2">
      <w:pPr>
        <w:rPr>
          <w:rFonts w:ascii="Times New Roman" w:hAnsi="Times New Roman" w:cs="Times New Roman"/>
          <w:sz w:val="40"/>
          <w:szCs w:val="40"/>
        </w:rPr>
      </w:pPr>
    </w:p>
    <w:p w14:paraId="4E846BE4" w14:textId="77777777" w:rsidR="006D73C2" w:rsidRPr="006D73C2" w:rsidRDefault="006D73C2" w:rsidP="006D73C2">
      <w:pPr>
        <w:rPr>
          <w:rFonts w:ascii="Times New Roman" w:hAnsi="Times New Roman" w:cs="Times New Roman"/>
          <w:sz w:val="40"/>
          <w:szCs w:val="40"/>
        </w:rPr>
      </w:pPr>
    </w:p>
    <w:p w14:paraId="695602D9" w14:textId="329A76F3" w:rsidR="006D73C2" w:rsidRDefault="006D73C2" w:rsidP="006D73C2">
      <w:pPr>
        <w:rPr>
          <w:rFonts w:ascii="Times New Roman" w:hAnsi="Times New Roman" w:cs="Times New Roman"/>
          <w:sz w:val="40"/>
          <w:szCs w:val="40"/>
        </w:rPr>
      </w:pPr>
    </w:p>
    <w:p w14:paraId="4D1A587B" w14:textId="77777777" w:rsidR="006D73C2" w:rsidRDefault="006D73C2" w:rsidP="006D73C2">
      <w:pPr>
        <w:rPr>
          <w:rFonts w:ascii="Times New Roman" w:hAnsi="Times New Roman" w:cs="Times New Roman"/>
          <w:sz w:val="40"/>
          <w:szCs w:val="40"/>
        </w:rPr>
      </w:pPr>
    </w:p>
    <w:p w14:paraId="6CB0E310" w14:textId="68735079" w:rsidR="006D73C2" w:rsidRPr="00E42FE5" w:rsidRDefault="006D73C2" w:rsidP="006D73C2">
      <w:pPr>
        <w:tabs>
          <w:tab w:val="left" w:pos="6900"/>
        </w:tabs>
        <w:spacing w:after="0" w:line="240" w:lineRule="auto"/>
        <w:jc w:val="right"/>
        <w:rPr>
          <w:rFonts w:ascii="Times New Roman" w:hAnsi="Times New Roman" w:cs="Times New Roman"/>
          <w:i/>
          <w:sz w:val="32"/>
          <w:szCs w:val="32"/>
        </w:rPr>
      </w:pPr>
      <w:r>
        <w:rPr>
          <w:rFonts w:ascii="Times New Roman" w:hAnsi="Times New Roman" w:cs="Times New Roman"/>
          <w:sz w:val="40"/>
          <w:szCs w:val="40"/>
        </w:rPr>
        <w:tab/>
      </w:r>
      <w:r w:rsidRPr="00E42FE5">
        <w:rPr>
          <w:i/>
        </w:rPr>
        <w:t xml:space="preserve">                                                                                                </w:t>
      </w:r>
      <w:r>
        <w:rPr>
          <w:i/>
        </w:rPr>
        <w:t xml:space="preserve">                             </w:t>
      </w:r>
      <w:r w:rsidRPr="00E42FE5">
        <w:rPr>
          <w:rFonts w:ascii="Times New Roman" w:hAnsi="Times New Roman" w:cs="Times New Roman"/>
          <w:i/>
          <w:sz w:val="32"/>
          <w:szCs w:val="32"/>
        </w:rPr>
        <w:t>Учитель-дефектолог</w:t>
      </w:r>
    </w:p>
    <w:p w14:paraId="5903DD3D" w14:textId="258365A1" w:rsidR="006D73C2" w:rsidRDefault="006D73C2" w:rsidP="006D73C2">
      <w:pPr>
        <w:tabs>
          <w:tab w:val="left" w:pos="6900"/>
        </w:tabs>
        <w:spacing w:after="0" w:line="240" w:lineRule="auto"/>
        <w:jc w:val="right"/>
        <w:rPr>
          <w:rFonts w:ascii="Times New Roman" w:hAnsi="Times New Roman" w:cs="Times New Roman"/>
          <w:i/>
          <w:sz w:val="32"/>
          <w:szCs w:val="32"/>
        </w:rPr>
      </w:pPr>
      <w:r w:rsidRPr="00E42FE5">
        <w:rPr>
          <w:rFonts w:ascii="Times New Roman" w:hAnsi="Times New Roman" w:cs="Times New Roman"/>
          <w:i/>
          <w:sz w:val="32"/>
          <w:szCs w:val="32"/>
        </w:rPr>
        <w:t>Шуба Светлана Васильевна</w:t>
      </w:r>
    </w:p>
    <w:p w14:paraId="23741068" w14:textId="36A63E46" w:rsidR="00506751" w:rsidRDefault="00506751" w:rsidP="00457B47">
      <w:pPr>
        <w:tabs>
          <w:tab w:val="left" w:pos="6900"/>
        </w:tabs>
        <w:rPr>
          <w:rFonts w:ascii="Times New Roman" w:hAnsi="Times New Roman" w:cs="Times New Roman"/>
          <w:b/>
          <w:sz w:val="28"/>
          <w:szCs w:val="28"/>
        </w:rPr>
      </w:pPr>
    </w:p>
    <w:p w14:paraId="22AFCAC3" w14:textId="4D0271AE" w:rsidR="00506751" w:rsidRDefault="00506751" w:rsidP="00457B47">
      <w:pPr>
        <w:tabs>
          <w:tab w:val="left" w:pos="6900"/>
        </w:tabs>
        <w:rPr>
          <w:rFonts w:ascii="Times New Roman" w:hAnsi="Times New Roman" w:cs="Times New Roman"/>
          <w:b/>
          <w:sz w:val="28"/>
          <w:szCs w:val="28"/>
        </w:rPr>
      </w:pPr>
    </w:p>
    <w:p w14:paraId="71D00E0E" w14:textId="77777777" w:rsidR="00506751" w:rsidRDefault="00506751" w:rsidP="00457B47">
      <w:pPr>
        <w:tabs>
          <w:tab w:val="left" w:pos="6900"/>
        </w:tabs>
        <w:rPr>
          <w:rFonts w:ascii="Times New Roman" w:hAnsi="Times New Roman" w:cs="Times New Roman"/>
          <w:b/>
          <w:sz w:val="28"/>
          <w:szCs w:val="28"/>
        </w:rPr>
      </w:pPr>
    </w:p>
    <w:p w14:paraId="4D69FEC5" w14:textId="77777777" w:rsidR="006D73C2" w:rsidRDefault="006D73C2" w:rsidP="006D73C2">
      <w:pPr>
        <w:tabs>
          <w:tab w:val="left" w:pos="6900"/>
        </w:tabs>
        <w:jc w:val="center"/>
        <w:rPr>
          <w:rFonts w:ascii="Times New Roman" w:hAnsi="Times New Roman" w:cs="Times New Roman"/>
          <w:b/>
          <w:sz w:val="28"/>
          <w:szCs w:val="28"/>
        </w:rPr>
      </w:pPr>
    </w:p>
    <w:p w14:paraId="58DE066D" w14:textId="2AE3305D" w:rsidR="006D73C2" w:rsidRPr="00E42FE5" w:rsidRDefault="006D73C2" w:rsidP="006D73C2">
      <w:pPr>
        <w:tabs>
          <w:tab w:val="left" w:pos="6900"/>
        </w:tabs>
        <w:jc w:val="center"/>
        <w:rPr>
          <w:rFonts w:ascii="Times New Roman" w:hAnsi="Times New Roman" w:cs="Times New Roman"/>
          <w:b/>
          <w:sz w:val="28"/>
          <w:szCs w:val="28"/>
        </w:rPr>
      </w:pPr>
      <w:r w:rsidRPr="00E42FE5">
        <w:rPr>
          <w:rFonts w:ascii="Times New Roman" w:hAnsi="Times New Roman" w:cs="Times New Roman"/>
          <w:b/>
          <w:sz w:val="28"/>
          <w:szCs w:val="28"/>
        </w:rPr>
        <w:t>г.</w:t>
      </w:r>
      <w:r w:rsidR="00B84439">
        <w:rPr>
          <w:rFonts w:ascii="Times New Roman" w:hAnsi="Times New Roman" w:cs="Times New Roman"/>
          <w:b/>
          <w:sz w:val="28"/>
          <w:szCs w:val="28"/>
        </w:rPr>
        <w:t xml:space="preserve"> </w:t>
      </w:r>
      <w:r w:rsidRPr="00E42FE5">
        <w:rPr>
          <w:rFonts w:ascii="Times New Roman" w:hAnsi="Times New Roman" w:cs="Times New Roman"/>
          <w:b/>
          <w:sz w:val="28"/>
          <w:szCs w:val="28"/>
        </w:rPr>
        <w:t>Владимир, 202</w:t>
      </w:r>
      <w:r>
        <w:rPr>
          <w:rFonts w:ascii="Times New Roman" w:hAnsi="Times New Roman" w:cs="Times New Roman"/>
          <w:b/>
          <w:sz w:val="28"/>
          <w:szCs w:val="28"/>
        </w:rPr>
        <w:t>1</w:t>
      </w:r>
    </w:p>
    <w:p w14:paraId="3C7E4277" w14:textId="7045F5F7" w:rsidR="006D73C2" w:rsidRPr="00D16A6A" w:rsidRDefault="006D73C2" w:rsidP="006D73C2">
      <w:pPr>
        <w:tabs>
          <w:tab w:val="left" w:pos="6900"/>
        </w:tabs>
        <w:jc w:val="center"/>
        <w:rPr>
          <w:rFonts w:ascii="Times New Roman" w:hAnsi="Times New Roman" w:cs="Times New Roman"/>
          <w:sz w:val="28"/>
          <w:szCs w:val="28"/>
        </w:rPr>
      </w:pPr>
      <w:r w:rsidRPr="00D16A6A">
        <w:rPr>
          <w:rFonts w:ascii="Times New Roman" w:hAnsi="Times New Roman" w:cs="Times New Roman"/>
          <w:sz w:val="28"/>
          <w:szCs w:val="28"/>
        </w:rPr>
        <w:lastRenderedPageBreak/>
        <w:t>Содержание</w:t>
      </w:r>
    </w:p>
    <w:p w14:paraId="52C89763" w14:textId="77777777" w:rsidR="006D73C2" w:rsidRPr="00D16A6A" w:rsidRDefault="006D73C2" w:rsidP="006D73C2">
      <w:pPr>
        <w:pStyle w:val="a3"/>
        <w:tabs>
          <w:tab w:val="left" w:pos="6900"/>
        </w:tabs>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484"/>
        <w:gridCol w:w="7088"/>
        <w:gridCol w:w="1128"/>
      </w:tblGrid>
      <w:tr w:rsidR="006D73C2" w14:paraId="3128E92F" w14:textId="77777777" w:rsidTr="005A5B6D">
        <w:tc>
          <w:tcPr>
            <w:tcW w:w="409" w:type="dxa"/>
          </w:tcPr>
          <w:p w14:paraId="746487BB"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w:t>
            </w:r>
          </w:p>
        </w:tc>
        <w:tc>
          <w:tcPr>
            <w:tcW w:w="7088" w:type="dxa"/>
          </w:tcPr>
          <w:p w14:paraId="4FB7F7CF" w14:textId="77777777" w:rsidR="006D73C2" w:rsidRDefault="006D73C2" w:rsidP="005A5B6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Название отдела</w:t>
            </w:r>
          </w:p>
        </w:tc>
        <w:tc>
          <w:tcPr>
            <w:tcW w:w="1128" w:type="dxa"/>
          </w:tcPr>
          <w:p w14:paraId="5FAAA92C"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Стр.</w:t>
            </w:r>
          </w:p>
        </w:tc>
      </w:tr>
      <w:tr w:rsidR="006D73C2" w14:paraId="14E8B35E" w14:textId="77777777" w:rsidTr="005A5B6D">
        <w:tc>
          <w:tcPr>
            <w:tcW w:w="409" w:type="dxa"/>
          </w:tcPr>
          <w:p w14:paraId="09866EA5"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1</w:t>
            </w:r>
          </w:p>
        </w:tc>
        <w:tc>
          <w:tcPr>
            <w:tcW w:w="7088" w:type="dxa"/>
          </w:tcPr>
          <w:p w14:paraId="054F56C2"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Условия возникновения и становления педагогического опыта</w:t>
            </w:r>
          </w:p>
        </w:tc>
        <w:tc>
          <w:tcPr>
            <w:tcW w:w="1128" w:type="dxa"/>
          </w:tcPr>
          <w:p w14:paraId="4FC00766" w14:textId="26C53234" w:rsidR="006D73C2" w:rsidRDefault="00CD6D8F"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6D73C2" w14:paraId="5B3ED397" w14:textId="77777777" w:rsidTr="005A5B6D">
        <w:tc>
          <w:tcPr>
            <w:tcW w:w="409" w:type="dxa"/>
          </w:tcPr>
          <w:p w14:paraId="3E35D26C"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2</w:t>
            </w:r>
          </w:p>
        </w:tc>
        <w:tc>
          <w:tcPr>
            <w:tcW w:w="7088" w:type="dxa"/>
          </w:tcPr>
          <w:p w14:paraId="31D658B2"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Актуальность и перспектива опыта</w:t>
            </w:r>
          </w:p>
        </w:tc>
        <w:tc>
          <w:tcPr>
            <w:tcW w:w="1128" w:type="dxa"/>
          </w:tcPr>
          <w:p w14:paraId="071567E1" w14:textId="00456F04"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4</w:t>
            </w:r>
          </w:p>
        </w:tc>
      </w:tr>
      <w:tr w:rsidR="006D73C2" w14:paraId="0933E0B0" w14:textId="77777777" w:rsidTr="005A5B6D">
        <w:tc>
          <w:tcPr>
            <w:tcW w:w="409" w:type="dxa"/>
          </w:tcPr>
          <w:p w14:paraId="1448322F"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3</w:t>
            </w:r>
          </w:p>
        </w:tc>
        <w:tc>
          <w:tcPr>
            <w:tcW w:w="7088" w:type="dxa"/>
          </w:tcPr>
          <w:p w14:paraId="30B9DEE3"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Ведущая педагогическая идея опыта</w:t>
            </w:r>
          </w:p>
        </w:tc>
        <w:tc>
          <w:tcPr>
            <w:tcW w:w="1128" w:type="dxa"/>
          </w:tcPr>
          <w:p w14:paraId="65A86B93" w14:textId="02C09033"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6D73C2" w14:paraId="22B97A2B" w14:textId="77777777" w:rsidTr="005A5B6D">
        <w:tc>
          <w:tcPr>
            <w:tcW w:w="409" w:type="dxa"/>
          </w:tcPr>
          <w:p w14:paraId="263F8433"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4</w:t>
            </w:r>
          </w:p>
        </w:tc>
        <w:tc>
          <w:tcPr>
            <w:tcW w:w="7088" w:type="dxa"/>
          </w:tcPr>
          <w:p w14:paraId="6DBF5E35"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Практическая значимость опыта</w:t>
            </w:r>
          </w:p>
        </w:tc>
        <w:tc>
          <w:tcPr>
            <w:tcW w:w="1128" w:type="dxa"/>
          </w:tcPr>
          <w:p w14:paraId="618E149B" w14:textId="30689A4B"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6D73C2" w14:paraId="751A813F" w14:textId="77777777" w:rsidTr="005A5B6D">
        <w:tc>
          <w:tcPr>
            <w:tcW w:w="409" w:type="dxa"/>
          </w:tcPr>
          <w:p w14:paraId="409080C3"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5</w:t>
            </w:r>
          </w:p>
        </w:tc>
        <w:tc>
          <w:tcPr>
            <w:tcW w:w="7088" w:type="dxa"/>
          </w:tcPr>
          <w:p w14:paraId="02A89B13"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Теоретические аспекты опыта</w:t>
            </w:r>
          </w:p>
        </w:tc>
        <w:tc>
          <w:tcPr>
            <w:tcW w:w="1128" w:type="dxa"/>
          </w:tcPr>
          <w:p w14:paraId="1951E067" w14:textId="37F40614"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6D73C2" w14:paraId="7DBB64AC" w14:textId="77777777" w:rsidTr="005A5B6D">
        <w:tc>
          <w:tcPr>
            <w:tcW w:w="409" w:type="dxa"/>
          </w:tcPr>
          <w:p w14:paraId="14DD36B7"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6</w:t>
            </w:r>
          </w:p>
        </w:tc>
        <w:tc>
          <w:tcPr>
            <w:tcW w:w="7088" w:type="dxa"/>
          </w:tcPr>
          <w:p w14:paraId="0588C275"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Технология опыта</w:t>
            </w:r>
          </w:p>
        </w:tc>
        <w:tc>
          <w:tcPr>
            <w:tcW w:w="1128" w:type="dxa"/>
          </w:tcPr>
          <w:p w14:paraId="6A98A9EA" w14:textId="2799F4DD"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7</w:t>
            </w:r>
          </w:p>
        </w:tc>
      </w:tr>
      <w:tr w:rsidR="006D73C2" w14:paraId="15AAAE71" w14:textId="77777777" w:rsidTr="005A5B6D">
        <w:tc>
          <w:tcPr>
            <w:tcW w:w="409" w:type="dxa"/>
          </w:tcPr>
          <w:p w14:paraId="1912258E"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7</w:t>
            </w:r>
          </w:p>
        </w:tc>
        <w:tc>
          <w:tcPr>
            <w:tcW w:w="7088" w:type="dxa"/>
          </w:tcPr>
          <w:p w14:paraId="683770DB"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Результативность опыта</w:t>
            </w:r>
          </w:p>
        </w:tc>
        <w:tc>
          <w:tcPr>
            <w:tcW w:w="1128" w:type="dxa"/>
          </w:tcPr>
          <w:p w14:paraId="31F16B35" w14:textId="585377EF"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8</w:t>
            </w:r>
          </w:p>
        </w:tc>
      </w:tr>
      <w:tr w:rsidR="006D73C2" w14:paraId="0A899FB2" w14:textId="77777777" w:rsidTr="005A5B6D">
        <w:tc>
          <w:tcPr>
            <w:tcW w:w="409" w:type="dxa"/>
          </w:tcPr>
          <w:p w14:paraId="4FF2E4E4"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8</w:t>
            </w:r>
          </w:p>
        </w:tc>
        <w:tc>
          <w:tcPr>
            <w:tcW w:w="7088" w:type="dxa"/>
          </w:tcPr>
          <w:p w14:paraId="3443CF61" w14:textId="77777777" w:rsidR="006D73C2" w:rsidRDefault="006D73C2" w:rsidP="005A5B6D">
            <w:pPr>
              <w:pStyle w:val="a3"/>
              <w:tabs>
                <w:tab w:val="left" w:pos="6900"/>
              </w:tabs>
              <w:ind w:left="0"/>
              <w:rPr>
                <w:rFonts w:ascii="Times New Roman" w:hAnsi="Times New Roman" w:cs="Times New Roman"/>
                <w:sz w:val="28"/>
                <w:szCs w:val="28"/>
              </w:rPr>
            </w:pPr>
            <w:r w:rsidRPr="00D16A6A">
              <w:rPr>
                <w:rFonts w:ascii="Times New Roman" w:hAnsi="Times New Roman" w:cs="Times New Roman"/>
                <w:sz w:val="28"/>
                <w:szCs w:val="28"/>
              </w:rPr>
              <w:t>Используемые ресурсы</w:t>
            </w:r>
          </w:p>
        </w:tc>
        <w:tc>
          <w:tcPr>
            <w:tcW w:w="1128" w:type="dxa"/>
          </w:tcPr>
          <w:p w14:paraId="287779D5" w14:textId="76C3F8CE"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13</w:t>
            </w:r>
          </w:p>
        </w:tc>
      </w:tr>
      <w:tr w:rsidR="006D73C2" w14:paraId="1D480DCB" w14:textId="77777777" w:rsidTr="005A5B6D">
        <w:tc>
          <w:tcPr>
            <w:tcW w:w="409" w:type="dxa"/>
          </w:tcPr>
          <w:p w14:paraId="5CC035CC" w14:textId="77777777" w:rsidR="006D73C2"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9</w:t>
            </w:r>
          </w:p>
        </w:tc>
        <w:tc>
          <w:tcPr>
            <w:tcW w:w="7088" w:type="dxa"/>
          </w:tcPr>
          <w:p w14:paraId="54DCAD8C" w14:textId="77777777" w:rsidR="006D73C2" w:rsidRPr="00D16A6A" w:rsidRDefault="006D73C2" w:rsidP="005A5B6D">
            <w:pPr>
              <w:pStyle w:val="a3"/>
              <w:tabs>
                <w:tab w:val="left" w:pos="6900"/>
              </w:tabs>
              <w:ind w:left="0"/>
              <w:rPr>
                <w:rFonts w:ascii="Times New Roman" w:hAnsi="Times New Roman" w:cs="Times New Roman"/>
                <w:sz w:val="28"/>
                <w:szCs w:val="28"/>
              </w:rPr>
            </w:pPr>
            <w:r>
              <w:rPr>
                <w:rFonts w:ascii="Times New Roman" w:hAnsi="Times New Roman" w:cs="Times New Roman"/>
                <w:sz w:val="28"/>
                <w:szCs w:val="28"/>
              </w:rPr>
              <w:t>Приложения</w:t>
            </w:r>
          </w:p>
        </w:tc>
        <w:tc>
          <w:tcPr>
            <w:tcW w:w="1128" w:type="dxa"/>
          </w:tcPr>
          <w:p w14:paraId="30FAB6EA" w14:textId="72F14DAC" w:rsidR="006D73C2" w:rsidRDefault="00FD380D" w:rsidP="00FD380D">
            <w:pPr>
              <w:pStyle w:val="a3"/>
              <w:tabs>
                <w:tab w:val="left" w:pos="6900"/>
              </w:tabs>
              <w:ind w:left="0"/>
              <w:jc w:val="center"/>
              <w:rPr>
                <w:rFonts w:ascii="Times New Roman" w:hAnsi="Times New Roman" w:cs="Times New Roman"/>
                <w:sz w:val="28"/>
                <w:szCs w:val="28"/>
              </w:rPr>
            </w:pPr>
            <w:r>
              <w:rPr>
                <w:rFonts w:ascii="Times New Roman" w:hAnsi="Times New Roman" w:cs="Times New Roman"/>
                <w:sz w:val="28"/>
                <w:szCs w:val="28"/>
              </w:rPr>
              <w:t>14</w:t>
            </w:r>
          </w:p>
        </w:tc>
      </w:tr>
    </w:tbl>
    <w:p w14:paraId="32235BCE" w14:textId="7EF0FE60" w:rsidR="006D73C2" w:rsidRDefault="006D73C2" w:rsidP="006D73C2">
      <w:pPr>
        <w:tabs>
          <w:tab w:val="left" w:pos="5844"/>
        </w:tabs>
        <w:rPr>
          <w:rFonts w:ascii="Times New Roman" w:hAnsi="Times New Roman" w:cs="Times New Roman"/>
          <w:sz w:val="40"/>
          <w:szCs w:val="40"/>
        </w:rPr>
      </w:pPr>
    </w:p>
    <w:p w14:paraId="769C96BE" w14:textId="77777777" w:rsidR="006D73C2" w:rsidRPr="006D73C2" w:rsidRDefault="006D73C2" w:rsidP="006D73C2">
      <w:pPr>
        <w:rPr>
          <w:rFonts w:ascii="Times New Roman" w:hAnsi="Times New Roman" w:cs="Times New Roman"/>
          <w:sz w:val="40"/>
          <w:szCs w:val="40"/>
        </w:rPr>
      </w:pPr>
    </w:p>
    <w:p w14:paraId="433746FF" w14:textId="77777777" w:rsidR="006D73C2" w:rsidRPr="006D73C2" w:rsidRDefault="006D73C2" w:rsidP="006D73C2">
      <w:pPr>
        <w:rPr>
          <w:rFonts w:ascii="Times New Roman" w:hAnsi="Times New Roman" w:cs="Times New Roman"/>
          <w:sz w:val="40"/>
          <w:szCs w:val="40"/>
        </w:rPr>
      </w:pPr>
    </w:p>
    <w:p w14:paraId="5EC7064B" w14:textId="0A1F9771" w:rsidR="006D73C2" w:rsidRDefault="006D73C2" w:rsidP="006D73C2">
      <w:pPr>
        <w:tabs>
          <w:tab w:val="left" w:pos="6564"/>
        </w:tabs>
        <w:rPr>
          <w:rFonts w:ascii="Times New Roman" w:hAnsi="Times New Roman" w:cs="Times New Roman"/>
          <w:sz w:val="40"/>
          <w:szCs w:val="40"/>
        </w:rPr>
      </w:pPr>
    </w:p>
    <w:p w14:paraId="5D0E4195" w14:textId="06F6E8F1" w:rsidR="006D73C2" w:rsidRDefault="006D73C2" w:rsidP="006D73C2">
      <w:pPr>
        <w:tabs>
          <w:tab w:val="left" w:pos="6564"/>
        </w:tabs>
        <w:rPr>
          <w:rFonts w:ascii="Times New Roman" w:hAnsi="Times New Roman" w:cs="Times New Roman"/>
          <w:sz w:val="40"/>
          <w:szCs w:val="40"/>
        </w:rPr>
      </w:pPr>
    </w:p>
    <w:p w14:paraId="49532A09" w14:textId="68C323AB" w:rsidR="006D73C2" w:rsidRDefault="006D73C2" w:rsidP="006D73C2">
      <w:pPr>
        <w:tabs>
          <w:tab w:val="left" w:pos="6564"/>
        </w:tabs>
        <w:rPr>
          <w:rFonts w:ascii="Times New Roman" w:hAnsi="Times New Roman" w:cs="Times New Roman"/>
          <w:sz w:val="40"/>
          <w:szCs w:val="40"/>
        </w:rPr>
      </w:pPr>
    </w:p>
    <w:p w14:paraId="213C46B1" w14:textId="2070B989" w:rsidR="00B84439" w:rsidRDefault="00B84439" w:rsidP="006D73C2">
      <w:pPr>
        <w:tabs>
          <w:tab w:val="left" w:pos="6564"/>
        </w:tabs>
        <w:rPr>
          <w:rFonts w:ascii="Times New Roman" w:hAnsi="Times New Roman" w:cs="Times New Roman"/>
          <w:sz w:val="40"/>
          <w:szCs w:val="40"/>
        </w:rPr>
      </w:pPr>
    </w:p>
    <w:p w14:paraId="1F8A9051" w14:textId="21CF3B36" w:rsidR="00B84439" w:rsidRDefault="00B84439" w:rsidP="006D73C2">
      <w:pPr>
        <w:tabs>
          <w:tab w:val="left" w:pos="6564"/>
        </w:tabs>
        <w:rPr>
          <w:rFonts w:ascii="Times New Roman" w:hAnsi="Times New Roman" w:cs="Times New Roman"/>
          <w:sz w:val="40"/>
          <w:szCs w:val="40"/>
        </w:rPr>
      </w:pPr>
    </w:p>
    <w:p w14:paraId="261F3A8B" w14:textId="1715BB9E" w:rsidR="00B84439" w:rsidRDefault="00B84439" w:rsidP="006D73C2">
      <w:pPr>
        <w:tabs>
          <w:tab w:val="left" w:pos="6564"/>
        </w:tabs>
        <w:rPr>
          <w:rFonts w:ascii="Times New Roman" w:hAnsi="Times New Roman" w:cs="Times New Roman"/>
          <w:sz w:val="40"/>
          <w:szCs w:val="40"/>
        </w:rPr>
      </w:pPr>
    </w:p>
    <w:p w14:paraId="37CB5D10" w14:textId="0FBDFF4A" w:rsidR="00B84439" w:rsidRDefault="00B84439" w:rsidP="006D73C2">
      <w:pPr>
        <w:tabs>
          <w:tab w:val="left" w:pos="6564"/>
        </w:tabs>
        <w:rPr>
          <w:rFonts w:ascii="Times New Roman" w:hAnsi="Times New Roman" w:cs="Times New Roman"/>
          <w:sz w:val="40"/>
          <w:szCs w:val="40"/>
        </w:rPr>
      </w:pPr>
    </w:p>
    <w:p w14:paraId="06F77082" w14:textId="5DA3EEA9" w:rsidR="00B84439" w:rsidRDefault="00B84439" w:rsidP="006D73C2">
      <w:pPr>
        <w:tabs>
          <w:tab w:val="left" w:pos="6564"/>
        </w:tabs>
        <w:rPr>
          <w:rFonts w:ascii="Times New Roman" w:hAnsi="Times New Roman" w:cs="Times New Roman"/>
          <w:sz w:val="40"/>
          <w:szCs w:val="40"/>
        </w:rPr>
      </w:pPr>
    </w:p>
    <w:p w14:paraId="7507B583" w14:textId="43CB66EA" w:rsidR="00B84439" w:rsidRDefault="00B84439" w:rsidP="006D73C2">
      <w:pPr>
        <w:tabs>
          <w:tab w:val="left" w:pos="6564"/>
        </w:tabs>
        <w:rPr>
          <w:rFonts w:ascii="Times New Roman" w:hAnsi="Times New Roman" w:cs="Times New Roman"/>
          <w:sz w:val="40"/>
          <w:szCs w:val="40"/>
        </w:rPr>
      </w:pPr>
    </w:p>
    <w:p w14:paraId="6D37F074" w14:textId="16107CFE" w:rsidR="00B84439" w:rsidRDefault="00B84439" w:rsidP="006D73C2">
      <w:pPr>
        <w:tabs>
          <w:tab w:val="left" w:pos="6564"/>
        </w:tabs>
        <w:rPr>
          <w:rFonts w:ascii="Times New Roman" w:hAnsi="Times New Roman" w:cs="Times New Roman"/>
          <w:sz w:val="40"/>
          <w:szCs w:val="40"/>
        </w:rPr>
      </w:pPr>
    </w:p>
    <w:p w14:paraId="1197D0A7" w14:textId="082C48E0" w:rsidR="00B84439" w:rsidRDefault="00B84439" w:rsidP="006D73C2">
      <w:pPr>
        <w:tabs>
          <w:tab w:val="left" w:pos="6564"/>
        </w:tabs>
        <w:rPr>
          <w:rFonts w:ascii="Times New Roman" w:hAnsi="Times New Roman" w:cs="Times New Roman"/>
          <w:sz w:val="40"/>
          <w:szCs w:val="40"/>
        </w:rPr>
      </w:pPr>
    </w:p>
    <w:p w14:paraId="25F46150" w14:textId="2B460CC9" w:rsidR="00B84439" w:rsidRDefault="00B84439" w:rsidP="006D73C2">
      <w:pPr>
        <w:tabs>
          <w:tab w:val="left" w:pos="6564"/>
        </w:tabs>
        <w:rPr>
          <w:rFonts w:ascii="Times New Roman" w:hAnsi="Times New Roman" w:cs="Times New Roman"/>
          <w:sz w:val="40"/>
          <w:szCs w:val="40"/>
        </w:rPr>
      </w:pPr>
    </w:p>
    <w:p w14:paraId="616EC41E" w14:textId="70CAB899" w:rsidR="006D73C2" w:rsidRPr="00AC7E7F" w:rsidRDefault="006D73C2" w:rsidP="00AC7E7F">
      <w:pPr>
        <w:pStyle w:val="a3"/>
        <w:numPr>
          <w:ilvl w:val="0"/>
          <w:numId w:val="9"/>
        </w:numPr>
        <w:tabs>
          <w:tab w:val="left" w:pos="6900"/>
        </w:tabs>
        <w:spacing w:after="0" w:line="240" w:lineRule="auto"/>
        <w:ind w:left="709" w:hanging="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lastRenderedPageBreak/>
        <w:t>Условия возникновения и становления опыта</w:t>
      </w:r>
    </w:p>
    <w:p w14:paraId="40A843AC" w14:textId="77777777" w:rsidR="006D73C2" w:rsidRPr="00AC7E7F" w:rsidRDefault="006D73C2" w:rsidP="00AC7E7F">
      <w:pPr>
        <w:tabs>
          <w:tab w:val="left" w:pos="6900"/>
        </w:tabs>
        <w:spacing w:after="0" w:line="240" w:lineRule="auto"/>
        <w:ind w:firstLine="709"/>
        <w:jc w:val="both"/>
        <w:rPr>
          <w:rFonts w:ascii="Times New Roman" w:hAnsi="Times New Roman" w:cs="Times New Roman"/>
          <w:sz w:val="28"/>
          <w:szCs w:val="28"/>
        </w:rPr>
      </w:pPr>
    </w:p>
    <w:p w14:paraId="421A983F" w14:textId="70A313DB" w:rsidR="006D73C2" w:rsidRPr="00AC7E7F" w:rsidRDefault="00AF6824" w:rsidP="00AC7E7F">
      <w:pPr>
        <w:tabs>
          <w:tab w:val="left" w:pos="6900"/>
        </w:tabs>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color w:val="222A35" w:themeColor="text2" w:themeShade="80"/>
          <w:sz w:val="28"/>
          <w:szCs w:val="28"/>
        </w:rPr>
        <w:t>В</w:t>
      </w:r>
      <w:r w:rsidR="006D73C2" w:rsidRPr="00AC7E7F">
        <w:rPr>
          <w:rFonts w:ascii="Times New Roman" w:hAnsi="Times New Roman" w:cs="Times New Roman"/>
          <w:sz w:val="28"/>
          <w:szCs w:val="28"/>
        </w:rPr>
        <w:t xml:space="preserve"> ГБУ </w:t>
      </w:r>
      <w:proofErr w:type="gramStart"/>
      <w:r w:rsidR="006D73C2" w:rsidRPr="00AC7E7F">
        <w:rPr>
          <w:rFonts w:ascii="Times New Roman" w:hAnsi="Times New Roman" w:cs="Times New Roman"/>
          <w:sz w:val="28"/>
          <w:szCs w:val="28"/>
        </w:rPr>
        <w:t>ВО</w:t>
      </w:r>
      <w:proofErr w:type="gramEnd"/>
      <w:r w:rsidR="006D73C2" w:rsidRPr="00AC7E7F">
        <w:rPr>
          <w:rFonts w:ascii="Times New Roman" w:hAnsi="Times New Roman" w:cs="Times New Roman"/>
          <w:sz w:val="28"/>
          <w:szCs w:val="28"/>
        </w:rPr>
        <w:t xml:space="preserve"> «Центр психолого-педагогической, медицинской и социальной помощи» </w:t>
      </w:r>
      <w:r w:rsidR="00661340" w:rsidRPr="00AC7E7F">
        <w:rPr>
          <w:rFonts w:ascii="Times New Roman" w:hAnsi="Times New Roman" w:cs="Times New Roman"/>
          <w:sz w:val="28"/>
          <w:szCs w:val="28"/>
        </w:rPr>
        <w:t xml:space="preserve">работаю </w:t>
      </w:r>
      <w:r w:rsidR="006D73C2" w:rsidRPr="00AC7E7F">
        <w:rPr>
          <w:rFonts w:ascii="Times New Roman" w:hAnsi="Times New Roman" w:cs="Times New Roman"/>
          <w:sz w:val="28"/>
          <w:szCs w:val="28"/>
        </w:rPr>
        <w:t>учителем-дефектолого</w:t>
      </w:r>
      <w:r w:rsidR="00B84439" w:rsidRPr="00AC7E7F">
        <w:rPr>
          <w:rFonts w:ascii="Times New Roman" w:hAnsi="Times New Roman" w:cs="Times New Roman"/>
          <w:sz w:val="28"/>
          <w:szCs w:val="28"/>
        </w:rPr>
        <w:t>м</w:t>
      </w:r>
      <w:r w:rsidR="006D73C2" w:rsidRPr="00AC7E7F">
        <w:rPr>
          <w:rFonts w:ascii="Times New Roman" w:hAnsi="Times New Roman" w:cs="Times New Roman"/>
          <w:color w:val="222A35" w:themeColor="text2" w:themeShade="80"/>
          <w:sz w:val="28"/>
          <w:szCs w:val="28"/>
        </w:rPr>
        <w:t xml:space="preserve">. </w:t>
      </w:r>
      <w:r w:rsidR="00661340" w:rsidRPr="00AC7E7F">
        <w:rPr>
          <w:rFonts w:ascii="Times New Roman" w:hAnsi="Times New Roman" w:cs="Times New Roman"/>
          <w:color w:val="222A35" w:themeColor="text2" w:themeShade="80"/>
          <w:sz w:val="28"/>
          <w:szCs w:val="28"/>
        </w:rPr>
        <w:t>Являюсь членом  ЦПМПК. Провожу обследование детей от рождения до восемнадцати лет включительно. Провожу  коррекционно-развивающие занятия с детьми разной категории. Ежегодно на занятия приходят по 20 детей</w:t>
      </w:r>
      <w:r w:rsidR="0086597B" w:rsidRPr="00AC7E7F">
        <w:rPr>
          <w:rFonts w:ascii="Times New Roman" w:hAnsi="Times New Roman" w:cs="Times New Roman"/>
          <w:color w:val="222A35" w:themeColor="text2" w:themeShade="80"/>
          <w:sz w:val="28"/>
          <w:szCs w:val="28"/>
        </w:rPr>
        <w:t xml:space="preserve">. За пять лет работы </w:t>
      </w:r>
      <w:r w:rsidR="00F03913" w:rsidRPr="00AC7E7F">
        <w:rPr>
          <w:rFonts w:ascii="Times New Roman" w:hAnsi="Times New Roman" w:cs="Times New Roman"/>
          <w:color w:val="222A35" w:themeColor="text2" w:themeShade="80"/>
          <w:sz w:val="28"/>
          <w:szCs w:val="28"/>
        </w:rPr>
        <w:t xml:space="preserve">занятия </w:t>
      </w:r>
      <w:r w:rsidR="0086597B" w:rsidRPr="00AC7E7F">
        <w:rPr>
          <w:rFonts w:ascii="Times New Roman" w:hAnsi="Times New Roman" w:cs="Times New Roman"/>
          <w:color w:val="222A35" w:themeColor="text2" w:themeShade="80"/>
          <w:sz w:val="28"/>
          <w:szCs w:val="28"/>
        </w:rPr>
        <w:t>посетил</w:t>
      </w:r>
      <w:r w:rsidR="00F03913" w:rsidRPr="00AC7E7F">
        <w:rPr>
          <w:rFonts w:ascii="Times New Roman" w:hAnsi="Times New Roman" w:cs="Times New Roman"/>
          <w:color w:val="222A35" w:themeColor="text2" w:themeShade="80"/>
          <w:sz w:val="28"/>
          <w:szCs w:val="28"/>
        </w:rPr>
        <w:t>и</w:t>
      </w:r>
      <w:r w:rsidR="0086597B" w:rsidRPr="00AC7E7F">
        <w:rPr>
          <w:rFonts w:ascii="Times New Roman" w:hAnsi="Times New Roman" w:cs="Times New Roman"/>
          <w:color w:val="222A35" w:themeColor="text2" w:themeShade="80"/>
          <w:sz w:val="28"/>
          <w:szCs w:val="28"/>
        </w:rPr>
        <w:t xml:space="preserve"> </w:t>
      </w:r>
      <w:r w:rsidR="003D2377" w:rsidRPr="00AC7E7F">
        <w:rPr>
          <w:rFonts w:ascii="Times New Roman" w:hAnsi="Times New Roman" w:cs="Times New Roman"/>
          <w:color w:val="222A35" w:themeColor="text2" w:themeShade="80"/>
          <w:sz w:val="28"/>
          <w:szCs w:val="28"/>
        </w:rPr>
        <w:t>79 детей</w:t>
      </w:r>
      <w:r w:rsidR="0086597B" w:rsidRPr="00AC7E7F">
        <w:rPr>
          <w:rFonts w:ascii="Times New Roman" w:hAnsi="Times New Roman" w:cs="Times New Roman"/>
          <w:color w:val="222A35" w:themeColor="text2" w:themeShade="80"/>
          <w:sz w:val="28"/>
          <w:szCs w:val="28"/>
        </w:rPr>
        <w:t xml:space="preserve">, из них дети с ОВЗ </w:t>
      </w:r>
      <w:r w:rsidR="003D2377" w:rsidRPr="00AC7E7F">
        <w:rPr>
          <w:rFonts w:ascii="Times New Roman" w:hAnsi="Times New Roman" w:cs="Times New Roman"/>
          <w:color w:val="222A35" w:themeColor="text2" w:themeShade="80"/>
          <w:sz w:val="28"/>
          <w:szCs w:val="28"/>
        </w:rPr>
        <w:t xml:space="preserve"> - 75 детей</w:t>
      </w:r>
      <w:r w:rsidR="0086597B" w:rsidRPr="00AC7E7F">
        <w:rPr>
          <w:rFonts w:ascii="Times New Roman" w:hAnsi="Times New Roman" w:cs="Times New Roman"/>
          <w:color w:val="222A35" w:themeColor="text2" w:themeShade="80"/>
          <w:sz w:val="28"/>
          <w:szCs w:val="28"/>
        </w:rPr>
        <w:t xml:space="preserve">, дети-инвалиды </w:t>
      </w:r>
      <w:r w:rsidR="00CD6D8F" w:rsidRPr="00AC7E7F">
        <w:rPr>
          <w:rFonts w:ascii="Times New Roman" w:hAnsi="Times New Roman" w:cs="Times New Roman"/>
          <w:color w:val="222A35" w:themeColor="text2" w:themeShade="80"/>
          <w:sz w:val="28"/>
          <w:szCs w:val="28"/>
        </w:rPr>
        <w:t>–</w:t>
      </w:r>
      <w:r w:rsidR="003D2377" w:rsidRPr="00AC7E7F">
        <w:rPr>
          <w:rFonts w:ascii="Times New Roman" w:hAnsi="Times New Roman" w:cs="Times New Roman"/>
          <w:color w:val="222A35" w:themeColor="text2" w:themeShade="80"/>
          <w:sz w:val="28"/>
          <w:szCs w:val="28"/>
        </w:rPr>
        <w:t xml:space="preserve"> </w:t>
      </w:r>
      <w:r w:rsidR="00CD6D8F" w:rsidRPr="00AC7E7F">
        <w:rPr>
          <w:rFonts w:ascii="Times New Roman" w:hAnsi="Times New Roman" w:cs="Times New Roman"/>
          <w:color w:val="222A35" w:themeColor="text2" w:themeShade="80"/>
          <w:sz w:val="28"/>
          <w:szCs w:val="28"/>
        </w:rPr>
        <w:t>50 детей</w:t>
      </w:r>
      <w:r w:rsidR="0086597B" w:rsidRPr="00AC7E7F">
        <w:rPr>
          <w:rFonts w:ascii="Times New Roman" w:hAnsi="Times New Roman" w:cs="Times New Roman"/>
          <w:color w:val="222A35" w:themeColor="text2" w:themeShade="80"/>
          <w:sz w:val="28"/>
          <w:szCs w:val="28"/>
        </w:rPr>
        <w:t xml:space="preserve">, дети с </w:t>
      </w:r>
      <w:proofErr w:type="spellStart"/>
      <w:r w:rsidR="0086597B" w:rsidRPr="00AC7E7F">
        <w:rPr>
          <w:rFonts w:ascii="Times New Roman" w:hAnsi="Times New Roman" w:cs="Times New Roman"/>
          <w:color w:val="222A35" w:themeColor="text2" w:themeShade="80"/>
          <w:sz w:val="28"/>
          <w:szCs w:val="28"/>
        </w:rPr>
        <w:t>нОДА</w:t>
      </w:r>
      <w:proofErr w:type="spellEnd"/>
      <w:r w:rsidR="0086597B" w:rsidRPr="00AC7E7F">
        <w:rPr>
          <w:rFonts w:ascii="Times New Roman" w:hAnsi="Times New Roman" w:cs="Times New Roman"/>
          <w:color w:val="222A35" w:themeColor="text2" w:themeShade="80"/>
          <w:sz w:val="28"/>
          <w:szCs w:val="28"/>
        </w:rPr>
        <w:t xml:space="preserve"> -</w:t>
      </w:r>
      <w:r w:rsidR="00F03913" w:rsidRPr="00AC7E7F">
        <w:rPr>
          <w:rFonts w:ascii="Times New Roman" w:hAnsi="Times New Roman" w:cs="Times New Roman"/>
          <w:color w:val="222A35" w:themeColor="text2" w:themeShade="80"/>
          <w:sz w:val="28"/>
          <w:szCs w:val="28"/>
        </w:rPr>
        <w:t xml:space="preserve"> </w:t>
      </w:r>
      <w:r w:rsidR="00CD6D8F" w:rsidRPr="00AC7E7F">
        <w:rPr>
          <w:rFonts w:ascii="Times New Roman" w:hAnsi="Times New Roman" w:cs="Times New Roman"/>
          <w:color w:val="222A35" w:themeColor="text2" w:themeShade="80"/>
          <w:sz w:val="28"/>
          <w:szCs w:val="28"/>
        </w:rPr>
        <w:t>14 детей</w:t>
      </w:r>
      <w:r w:rsidR="0086597B" w:rsidRPr="00AC7E7F">
        <w:rPr>
          <w:rFonts w:ascii="Times New Roman" w:hAnsi="Times New Roman" w:cs="Times New Roman"/>
          <w:color w:val="222A35" w:themeColor="text2" w:themeShade="80"/>
          <w:sz w:val="28"/>
          <w:szCs w:val="28"/>
        </w:rPr>
        <w:t>.</w:t>
      </w:r>
      <w:r w:rsidR="006D73C2" w:rsidRPr="00AC7E7F">
        <w:rPr>
          <w:rFonts w:ascii="Times New Roman" w:hAnsi="Times New Roman" w:cs="Times New Roman"/>
          <w:sz w:val="28"/>
          <w:szCs w:val="28"/>
        </w:rPr>
        <w:t xml:space="preserve"> Среди таких обращений выделяются дети особой категории, дети с</w:t>
      </w:r>
      <w:r w:rsidR="00606CCF" w:rsidRPr="00AC7E7F">
        <w:rPr>
          <w:rFonts w:ascii="Times New Roman" w:hAnsi="Times New Roman" w:cs="Times New Roman"/>
          <w:sz w:val="28"/>
          <w:szCs w:val="28"/>
        </w:rPr>
        <w:t xml:space="preserve"> нарушением опорно-двигательного аппарата (</w:t>
      </w:r>
      <w:proofErr w:type="spellStart"/>
      <w:r w:rsidR="00606CCF" w:rsidRPr="00AC7E7F">
        <w:rPr>
          <w:rFonts w:ascii="Times New Roman" w:hAnsi="Times New Roman" w:cs="Times New Roman"/>
          <w:color w:val="222A35" w:themeColor="text2" w:themeShade="80"/>
          <w:sz w:val="28"/>
          <w:szCs w:val="28"/>
        </w:rPr>
        <w:t>н</w:t>
      </w:r>
      <w:r w:rsidR="00606CCF" w:rsidRPr="00AC7E7F">
        <w:rPr>
          <w:rFonts w:ascii="Times New Roman" w:hAnsi="Times New Roman" w:cs="Times New Roman"/>
          <w:sz w:val="28"/>
          <w:szCs w:val="28"/>
        </w:rPr>
        <w:t>ОДА</w:t>
      </w:r>
      <w:proofErr w:type="spellEnd"/>
      <w:r w:rsidR="00606CCF" w:rsidRPr="00AC7E7F">
        <w:rPr>
          <w:rFonts w:ascii="Times New Roman" w:hAnsi="Times New Roman" w:cs="Times New Roman"/>
          <w:sz w:val="28"/>
          <w:szCs w:val="28"/>
        </w:rPr>
        <w:t>)</w:t>
      </w:r>
      <w:r w:rsidR="006D73C2" w:rsidRPr="00AC7E7F">
        <w:rPr>
          <w:rFonts w:ascii="Times New Roman" w:hAnsi="Times New Roman" w:cs="Times New Roman"/>
          <w:sz w:val="28"/>
          <w:szCs w:val="28"/>
        </w:rPr>
        <w:t>. Если в 201</w:t>
      </w:r>
      <w:r w:rsidR="00CD6D8F" w:rsidRPr="00AC7E7F">
        <w:rPr>
          <w:rFonts w:ascii="Times New Roman" w:hAnsi="Times New Roman" w:cs="Times New Roman"/>
          <w:sz w:val="28"/>
          <w:szCs w:val="28"/>
        </w:rPr>
        <w:t>8</w:t>
      </w:r>
      <w:r w:rsidR="006D73C2" w:rsidRPr="00AC7E7F">
        <w:rPr>
          <w:rFonts w:ascii="Times New Roman" w:hAnsi="Times New Roman" w:cs="Times New Roman"/>
          <w:sz w:val="28"/>
          <w:szCs w:val="28"/>
        </w:rPr>
        <w:t xml:space="preserve"> году обратилось за консультацией </w:t>
      </w:r>
      <w:r w:rsidR="00606CCF" w:rsidRPr="00AC7E7F">
        <w:rPr>
          <w:rFonts w:ascii="Times New Roman" w:hAnsi="Times New Roman" w:cs="Times New Roman"/>
          <w:sz w:val="28"/>
          <w:szCs w:val="28"/>
        </w:rPr>
        <w:t>6</w:t>
      </w:r>
      <w:r w:rsidR="006D73C2" w:rsidRPr="00AC7E7F">
        <w:rPr>
          <w:rFonts w:ascii="Times New Roman" w:hAnsi="Times New Roman" w:cs="Times New Roman"/>
          <w:sz w:val="28"/>
          <w:szCs w:val="28"/>
        </w:rPr>
        <w:t xml:space="preserve"> родителей, то в 2020  году </w:t>
      </w:r>
      <w:r w:rsidR="00661340" w:rsidRPr="00AC7E7F">
        <w:rPr>
          <w:rFonts w:ascii="Times New Roman" w:hAnsi="Times New Roman" w:cs="Times New Roman"/>
          <w:color w:val="FF0000"/>
          <w:sz w:val="28"/>
          <w:szCs w:val="28"/>
        </w:rPr>
        <w:t xml:space="preserve"> </w:t>
      </w:r>
      <w:r w:rsidR="00661340" w:rsidRPr="00AC7E7F">
        <w:rPr>
          <w:rFonts w:ascii="Times New Roman" w:hAnsi="Times New Roman" w:cs="Times New Roman"/>
          <w:color w:val="222A35" w:themeColor="text2" w:themeShade="80"/>
          <w:sz w:val="28"/>
          <w:szCs w:val="28"/>
        </w:rPr>
        <w:t xml:space="preserve">- </w:t>
      </w:r>
      <w:r w:rsidR="00606CCF" w:rsidRPr="00AC7E7F">
        <w:rPr>
          <w:rFonts w:ascii="Times New Roman" w:hAnsi="Times New Roman" w:cs="Times New Roman"/>
          <w:color w:val="222A35" w:themeColor="text2" w:themeShade="80"/>
          <w:sz w:val="28"/>
          <w:szCs w:val="28"/>
        </w:rPr>
        <w:t>1</w:t>
      </w:r>
      <w:r w:rsidR="00CD6D8F" w:rsidRPr="00AC7E7F">
        <w:rPr>
          <w:rFonts w:ascii="Times New Roman" w:hAnsi="Times New Roman" w:cs="Times New Roman"/>
          <w:color w:val="222A35" w:themeColor="text2" w:themeShade="80"/>
          <w:sz w:val="28"/>
          <w:szCs w:val="28"/>
        </w:rPr>
        <w:t>4</w:t>
      </w:r>
      <w:r w:rsidR="006D73C2" w:rsidRPr="00AC7E7F">
        <w:rPr>
          <w:rFonts w:ascii="Times New Roman" w:hAnsi="Times New Roman" w:cs="Times New Roman"/>
          <w:color w:val="222A35" w:themeColor="text2" w:themeShade="80"/>
          <w:sz w:val="28"/>
          <w:szCs w:val="28"/>
        </w:rPr>
        <w:t xml:space="preserve"> </w:t>
      </w:r>
      <w:r w:rsidR="006D73C2" w:rsidRPr="00AC7E7F">
        <w:rPr>
          <w:rFonts w:ascii="Times New Roman" w:hAnsi="Times New Roman" w:cs="Times New Roman"/>
          <w:sz w:val="28"/>
          <w:szCs w:val="28"/>
        </w:rPr>
        <w:t>консультаци</w:t>
      </w:r>
      <w:r w:rsidR="00606CCF" w:rsidRPr="00AC7E7F">
        <w:rPr>
          <w:rFonts w:ascii="Times New Roman" w:hAnsi="Times New Roman" w:cs="Times New Roman"/>
          <w:sz w:val="28"/>
          <w:szCs w:val="28"/>
        </w:rPr>
        <w:t>й</w:t>
      </w:r>
      <w:r w:rsidR="006D73C2" w:rsidRPr="00AC7E7F">
        <w:rPr>
          <w:rFonts w:ascii="Times New Roman" w:hAnsi="Times New Roman" w:cs="Times New Roman"/>
          <w:sz w:val="28"/>
          <w:szCs w:val="28"/>
        </w:rPr>
        <w:t xml:space="preserve">. </w:t>
      </w:r>
      <w:r w:rsidR="0086597B" w:rsidRPr="00AC7E7F">
        <w:rPr>
          <w:rFonts w:ascii="Times New Roman" w:hAnsi="Times New Roman" w:cs="Times New Roman"/>
          <w:sz w:val="28"/>
          <w:szCs w:val="28"/>
        </w:rPr>
        <w:t xml:space="preserve">Заметила, что у детей с </w:t>
      </w:r>
      <w:proofErr w:type="spellStart"/>
      <w:r w:rsidR="0086597B" w:rsidRPr="00AC7E7F">
        <w:rPr>
          <w:rFonts w:ascii="Times New Roman" w:hAnsi="Times New Roman" w:cs="Times New Roman"/>
          <w:sz w:val="28"/>
          <w:szCs w:val="28"/>
        </w:rPr>
        <w:t>нОДА</w:t>
      </w:r>
      <w:proofErr w:type="spellEnd"/>
      <w:r w:rsidR="0086597B" w:rsidRPr="00AC7E7F">
        <w:rPr>
          <w:rFonts w:ascii="Times New Roman" w:hAnsi="Times New Roman" w:cs="Times New Roman"/>
          <w:sz w:val="28"/>
          <w:szCs w:val="28"/>
        </w:rPr>
        <w:t xml:space="preserve">  дошкольного возраста имеются нарушения в формировании пространственного гнозиса.</w:t>
      </w:r>
      <w:r w:rsidR="006D73C2" w:rsidRPr="00AC7E7F">
        <w:rPr>
          <w:rFonts w:ascii="Times New Roman" w:hAnsi="Times New Roman" w:cs="Times New Roman"/>
          <w:sz w:val="28"/>
          <w:szCs w:val="28"/>
        </w:rPr>
        <w:t xml:space="preserve"> </w:t>
      </w:r>
    </w:p>
    <w:p w14:paraId="114F8CFE" w14:textId="48116ACD" w:rsidR="006D73C2" w:rsidRPr="00AC7E7F" w:rsidRDefault="006D73C2"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В статье </w:t>
      </w:r>
      <w:r w:rsidRPr="00AC7E7F">
        <w:rPr>
          <w:rFonts w:ascii="Times New Roman" w:hAnsi="Times New Roman" w:cs="Times New Roman"/>
          <w:color w:val="222A35" w:themeColor="text2" w:themeShade="80"/>
          <w:sz w:val="28"/>
          <w:szCs w:val="28"/>
        </w:rPr>
        <w:t xml:space="preserve">31 </w:t>
      </w:r>
      <w:r w:rsidRPr="00AC7E7F">
        <w:rPr>
          <w:rFonts w:ascii="Times New Roman" w:hAnsi="Times New Roman" w:cs="Times New Roman"/>
          <w:sz w:val="28"/>
          <w:szCs w:val="28"/>
        </w:rPr>
        <w:t xml:space="preserve">Федерального закона от 29.12.2012 №273-ФЗ «Об образовании в Российской Федерации» отмечается, что центры психолого-педагогической, медицинской и социальной помощи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w:t>
      </w:r>
      <w:r w:rsidRPr="00AC7E7F">
        <w:rPr>
          <w:rFonts w:ascii="Times New Roman" w:hAnsi="Times New Roman" w:cs="Times New Roman"/>
          <w:color w:val="000000" w:themeColor="text1"/>
          <w:sz w:val="28"/>
          <w:szCs w:val="28"/>
        </w:rPr>
        <w:t xml:space="preserve">[1]. </w:t>
      </w:r>
      <w:r w:rsidRPr="00AC7E7F">
        <w:rPr>
          <w:rFonts w:ascii="Times New Roman" w:hAnsi="Times New Roman" w:cs="Times New Roman"/>
          <w:sz w:val="28"/>
          <w:szCs w:val="28"/>
        </w:rPr>
        <w:t xml:space="preserve">Содержание соответствует социально-педагогической направленности и разработано в соответствии с письмом Министерства образования и науки РФ от 10 февраля 2015 г. №ВК-268/07 «О совершенствовании деятельности центров психолого-педагогической, медицинской и социальной помощь» [2]. </w:t>
      </w:r>
    </w:p>
    <w:p w14:paraId="012043BD" w14:textId="7B10B581" w:rsidR="00125C12" w:rsidRPr="00AC7E7F" w:rsidRDefault="00F03913" w:rsidP="00AC7E7F">
      <w:pPr>
        <w:spacing w:after="0" w:line="240" w:lineRule="auto"/>
        <w:ind w:firstLine="709"/>
        <w:jc w:val="both"/>
        <w:rPr>
          <w:rFonts w:ascii="Times New Roman" w:hAnsi="Times New Roman" w:cs="Times New Roman"/>
          <w:b/>
          <w:sz w:val="28"/>
          <w:szCs w:val="28"/>
        </w:rPr>
      </w:pPr>
      <w:r w:rsidRPr="00AC7E7F">
        <w:rPr>
          <w:rFonts w:ascii="Times New Roman" w:hAnsi="Times New Roman" w:cs="Times New Roman"/>
          <w:sz w:val="28"/>
          <w:szCs w:val="28"/>
        </w:rPr>
        <w:t xml:space="preserve">Нашим центром была разработана дополнительная общеразвивающая программа «Развитие». </w:t>
      </w:r>
      <w:r w:rsidR="006D73C2" w:rsidRPr="00AC7E7F">
        <w:rPr>
          <w:rFonts w:ascii="Times New Roman" w:hAnsi="Times New Roman" w:cs="Times New Roman"/>
          <w:sz w:val="28"/>
          <w:szCs w:val="28"/>
        </w:rPr>
        <w:t xml:space="preserve">Для реализации приведенного выше положения закона разработана данная дополнительная общеразвивающая программа </w:t>
      </w:r>
      <w:r w:rsidR="00661340" w:rsidRPr="00AC7E7F">
        <w:rPr>
          <w:rFonts w:ascii="Times New Roman" w:hAnsi="Times New Roman" w:cs="Times New Roman"/>
          <w:color w:val="222A35" w:themeColor="text2" w:themeShade="80"/>
          <w:sz w:val="28"/>
          <w:szCs w:val="28"/>
        </w:rPr>
        <w:t xml:space="preserve">по формированию пространственного гнозиса у детей </w:t>
      </w:r>
      <w:r w:rsidR="00606CCF" w:rsidRPr="00AC7E7F">
        <w:rPr>
          <w:rFonts w:ascii="Times New Roman" w:hAnsi="Times New Roman" w:cs="Times New Roman"/>
          <w:sz w:val="28"/>
          <w:szCs w:val="28"/>
        </w:rPr>
        <w:t xml:space="preserve">с </w:t>
      </w:r>
      <w:proofErr w:type="spellStart"/>
      <w:r w:rsidR="00606CCF" w:rsidRPr="00AC7E7F">
        <w:rPr>
          <w:rFonts w:ascii="Times New Roman" w:hAnsi="Times New Roman" w:cs="Times New Roman"/>
          <w:sz w:val="28"/>
          <w:szCs w:val="28"/>
        </w:rPr>
        <w:t>нОДА</w:t>
      </w:r>
      <w:proofErr w:type="spellEnd"/>
      <w:r w:rsidR="006D73C2" w:rsidRPr="00AC7E7F">
        <w:rPr>
          <w:rFonts w:ascii="Times New Roman" w:hAnsi="Times New Roman" w:cs="Times New Roman"/>
          <w:sz w:val="28"/>
          <w:szCs w:val="28"/>
        </w:rPr>
        <w:t xml:space="preserve">, которые проявляются в трудностях организации </w:t>
      </w:r>
      <w:r w:rsidR="00457B47" w:rsidRPr="00AC7E7F">
        <w:rPr>
          <w:rFonts w:ascii="Times New Roman" w:hAnsi="Times New Roman" w:cs="Times New Roman"/>
          <w:sz w:val="28"/>
          <w:szCs w:val="28"/>
        </w:rPr>
        <w:t>определения пространства</w:t>
      </w:r>
      <w:r w:rsidR="006D73C2" w:rsidRPr="00AC7E7F">
        <w:rPr>
          <w:rFonts w:ascii="Times New Roman" w:hAnsi="Times New Roman" w:cs="Times New Roman"/>
          <w:sz w:val="28"/>
          <w:szCs w:val="28"/>
        </w:rPr>
        <w:t xml:space="preserve"> и взаимодействия с другими людьми.</w:t>
      </w:r>
    </w:p>
    <w:p w14:paraId="778AC1A4" w14:textId="183B1478" w:rsidR="006D73C2" w:rsidRPr="00AC7E7F" w:rsidRDefault="006D73C2"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Качественные нарушения социального взаимодействия и коммуникации, стереотипные формы поведения, интересов и видов деятельности закладываются достаточно рано, но это весьма сложные психические образования, которые формируются длительно, по мере развития определённых мозговых структур, по мере становления соответствующих психических функций. Раннее начало целенаправленной работы приобретает в этих условиях характер не столько коррекционный, сколько профилактический, что, как многократно подтверждено практикой, является важнейшей предпосылкой эффективности комплексного сопровождения ребёнка с </w:t>
      </w:r>
      <w:proofErr w:type="spellStart"/>
      <w:r w:rsidR="00697F04" w:rsidRPr="00AC7E7F">
        <w:rPr>
          <w:rFonts w:ascii="Times New Roman" w:hAnsi="Times New Roman" w:cs="Times New Roman"/>
          <w:color w:val="222A35" w:themeColor="text2" w:themeShade="80"/>
          <w:sz w:val="28"/>
          <w:szCs w:val="28"/>
        </w:rPr>
        <w:t>н</w:t>
      </w:r>
      <w:r w:rsidR="00697F04" w:rsidRPr="00AC7E7F">
        <w:rPr>
          <w:rFonts w:ascii="Times New Roman" w:hAnsi="Times New Roman" w:cs="Times New Roman"/>
          <w:sz w:val="28"/>
          <w:szCs w:val="28"/>
        </w:rPr>
        <w:t>ОДА</w:t>
      </w:r>
      <w:proofErr w:type="spellEnd"/>
      <w:r w:rsidRPr="00AC7E7F">
        <w:rPr>
          <w:rFonts w:ascii="Times New Roman" w:hAnsi="Times New Roman" w:cs="Times New Roman"/>
          <w:sz w:val="28"/>
          <w:szCs w:val="28"/>
        </w:rPr>
        <w:t>.</w:t>
      </w:r>
    </w:p>
    <w:p w14:paraId="2133B700" w14:textId="4181EF10" w:rsidR="006D73C2" w:rsidRPr="00AC7E7F" w:rsidRDefault="00F03913" w:rsidP="00AC7E7F">
      <w:pPr>
        <w:widowControl w:val="0"/>
        <w:tabs>
          <w:tab w:val="left" w:pos="1141"/>
        </w:tabs>
        <w:kinsoku w:val="0"/>
        <w:overflowPunct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C7E7F">
        <w:rPr>
          <w:rFonts w:ascii="Times New Roman" w:hAnsi="Times New Roman" w:cs="Times New Roman"/>
          <w:sz w:val="28"/>
          <w:szCs w:val="28"/>
        </w:rPr>
        <w:t>В</w:t>
      </w:r>
      <w:r w:rsidR="006D73C2" w:rsidRPr="00AC7E7F">
        <w:rPr>
          <w:rFonts w:ascii="Times New Roman" w:hAnsi="Times New Roman" w:cs="Times New Roman"/>
          <w:sz w:val="28"/>
          <w:szCs w:val="28"/>
        </w:rPr>
        <w:t>озникает необходимость раннего комплексного систематического коррекционного воздействия в условиях ГБУ ВО ЦППМС и его филиалов. При правильной организации и проведении коррекционной работы педагог-</w:t>
      </w:r>
      <w:r w:rsidR="006D73C2" w:rsidRPr="00AC7E7F">
        <w:rPr>
          <w:rFonts w:ascii="Times New Roman" w:hAnsi="Times New Roman" w:cs="Times New Roman"/>
          <w:sz w:val="28"/>
          <w:szCs w:val="28"/>
        </w:rPr>
        <w:lastRenderedPageBreak/>
        <w:t>психолог, учитель-дефектолог и учитель-логопед, социальный педагог помогают компенсировать дефицит общения, формировать</w:t>
      </w:r>
      <w:r w:rsidR="006D73C2" w:rsidRPr="00AC7E7F">
        <w:rPr>
          <w:rFonts w:ascii="Times New Roman" w:hAnsi="Times New Roman" w:cs="Times New Roman"/>
          <w:sz w:val="28"/>
          <w:szCs w:val="28"/>
          <w:lang w:eastAsia="ru-RU"/>
        </w:rPr>
        <w:t xml:space="preserve"> предпосылки к развитию речи и развивать языковые способности</w:t>
      </w:r>
      <w:r w:rsidR="00697F04" w:rsidRPr="00AC7E7F">
        <w:rPr>
          <w:rFonts w:ascii="Times New Roman" w:hAnsi="Times New Roman" w:cs="Times New Roman"/>
          <w:sz w:val="28"/>
          <w:szCs w:val="28"/>
          <w:lang w:eastAsia="ru-RU"/>
        </w:rPr>
        <w:t>, развивать мелкую и общую моторику</w:t>
      </w:r>
      <w:r w:rsidR="00457B47" w:rsidRPr="00AC7E7F">
        <w:rPr>
          <w:rFonts w:ascii="Times New Roman" w:hAnsi="Times New Roman" w:cs="Times New Roman"/>
          <w:sz w:val="28"/>
          <w:szCs w:val="28"/>
          <w:lang w:eastAsia="ru-RU"/>
        </w:rPr>
        <w:t xml:space="preserve">, развивать пространственные представления и </w:t>
      </w:r>
      <w:r w:rsidR="006D73C2" w:rsidRPr="00AC7E7F">
        <w:rPr>
          <w:rFonts w:ascii="Times New Roman" w:hAnsi="Times New Roman" w:cs="Times New Roman"/>
          <w:sz w:val="28"/>
          <w:szCs w:val="28"/>
        </w:rPr>
        <w:t xml:space="preserve">подготовить ребёнка к разным формам взаимодействия с социумом. </w:t>
      </w:r>
    </w:p>
    <w:p w14:paraId="58004FBE" w14:textId="7015B9B3" w:rsidR="006D73C2" w:rsidRPr="00AC7E7F" w:rsidRDefault="006D73C2"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Поэтому при оказании коррекционной помощи детям с</w:t>
      </w:r>
      <w:r w:rsidR="00697F04" w:rsidRPr="00AC7E7F">
        <w:rPr>
          <w:rFonts w:ascii="Times New Roman" w:hAnsi="Times New Roman" w:cs="Times New Roman"/>
          <w:sz w:val="28"/>
          <w:szCs w:val="28"/>
        </w:rPr>
        <w:t xml:space="preserve"> нарушением опорно-двигательного аппарата</w:t>
      </w:r>
      <w:r w:rsidRPr="00AC7E7F">
        <w:rPr>
          <w:rFonts w:ascii="Times New Roman" w:hAnsi="Times New Roman" w:cs="Times New Roman"/>
          <w:sz w:val="28"/>
          <w:szCs w:val="28"/>
        </w:rPr>
        <w:t xml:space="preserve"> выявлено, что у данной категории детей трудно сформированы </w:t>
      </w:r>
      <w:r w:rsidR="00697F04" w:rsidRPr="00AC7E7F">
        <w:rPr>
          <w:rFonts w:ascii="Times New Roman" w:hAnsi="Times New Roman" w:cs="Times New Roman"/>
          <w:sz w:val="28"/>
          <w:szCs w:val="28"/>
        </w:rPr>
        <w:t>двигательные навыки,</w:t>
      </w:r>
      <w:r w:rsidR="00457B47" w:rsidRPr="00AC7E7F">
        <w:rPr>
          <w:rFonts w:ascii="Times New Roman" w:hAnsi="Times New Roman" w:cs="Times New Roman"/>
          <w:sz w:val="28"/>
          <w:szCs w:val="28"/>
        </w:rPr>
        <w:t xml:space="preserve"> пространственные представления,</w:t>
      </w:r>
      <w:r w:rsidR="00697F04" w:rsidRPr="00AC7E7F">
        <w:rPr>
          <w:rFonts w:ascii="Times New Roman" w:hAnsi="Times New Roman" w:cs="Times New Roman"/>
          <w:sz w:val="28"/>
          <w:szCs w:val="28"/>
        </w:rPr>
        <w:t xml:space="preserve"> а </w:t>
      </w:r>
      <w:r w:rsidR="00457B47" w:rsidRPr="00AC7E7F">
        <w:rPr>
          <w:rFonts w:ascii="Times New Roman" w:hAnsi="Times New Roman" w:cs="Times New Roman"/>
          <w:sz w:val="28"/>
          <w:szCs w:val="28"/>
        </w:rPr>
        <w:t>именно дети путают стороны</w:t>
      </w:r>
      <w:r w:rsidRPr="00AC7E7F">
        <w:rPr>
          <w:rFonts w:ascii="Times New Roman" w:hAnsi="Times New Roman" w:cs="Times New Roman"/>
          <w:sz w:val="28"/>
          <w:szCs w:val="28"/>
        </w:rPr>
        <w:t xml:space="preserve">. Именно по этой причине </w:t>
      </w:r>
      <w:r w:rsidR="00457B47" w:rsidRPr="00AC7E7F">
        <w:rPr>
          <w:rFonts w:ascii="Times New Roman" w:hAnsi="Times New Roman" w:cs="Times New Roman"/>
          <w:sz w:val="28"/>
          <w:szCs w:val="28"/>
        </w:rPr>
        <w:t xml:space="preserve">мы </w:t>
      </w:r>
      <w:r w:rsidRPr="00AC7E7F">
        <w:rPr>
          <w:rFonts w:ascii="Times New Roman" w:hAnsi="Times New Roman" w:cs="Times New Roman"/>
          <w:sz w:val="28"/>
          <w:szCs w:val="28"/>
        </w:rPr>
        <w:t>занял</w:t>
      </w:r>
      <w:r w:rsidR="00457B47" w:rsidRPr="00AC7E7F">
        <w:rPr>
          <w:rFonts w:ascii="Times New Roman" w:hAnsi="Times New Roman" w:cs="Times New Roman"/>
          <w:sz w:val="28"/>
          <w:szCs w:val="28"/>
        </w:rPr>
        <w:t>и</w:t>
      </w:r>
      <w:r w:rsidRPr="00AC7E7F">
        <w:rPr>
          <w:rFonts w:ascii="Times New Roman" w:hAnsi="Times New Roman" w:cs="Times New Roman"/>
          <w:sz w:val="28"/>
          <w:szCs w:val="28"/>
        </w:rPr>
        <w:t>сь изучением данной проблемы.</w:t>
      </w:r>
    </w:p>
    <w:p w14:paraId="21CDE855" w14:textId="77777777" w:rsidR="00643394" w:rsidRPr="00AC7E7F" w:rsidRDefault="00643394" w:rsidP="00AC7E7F">
      <w:pPr>
        <w:tabs>
          <w:tab w:val="left" w:pos="6564"/>
        </w:tabs>
        <w:spacing w:after="0" w:line="240" w:lineRule="auto"/>
        <w:ind w:firstLine="709"/>
        <w:jc w:val="both"/>
        <w:rPr>
          <w:rFonts w:ascii="Times New Roman" w:hAnsi="Times New Roman" w:cs="Times New Roman"/>
          <w:sz w:val="40"/>
          <w:szCs w:val="40"/>
        </w:rPr>
      </w:pPr>
    </w:p>
    <w:p w14:paraId="53C49343" w14:textId="7396B033" w:rsidR="00697F04" w:rsidRPr="00AC7E7F" w:rsidRDefault="00697F04" w:rsidP="00AC7E7F">
      <w:pPr>
        <w:pStyle w:val="a3"/>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2</w:t>
      </w:r>
      <w:r w:rsidRPr="00AC7E7F">
        <w:rPr>
          <w:rFonts w:ascii="Times New Roman" w:hAnsi="Times New Roman" w:cs="Times New Roman"/>
          <w:b/>
          <w:sz w:val="40"/>
          <w:szCs w:val="40"/>
        </w:rPr>
        <w:t>.</w:t>
      </w:r>
      <w:r w:rsidRPr="00AC7E7F">
        <w:rPr>
          <w:rFonts w:ascii="Times New Roman" w:hAnsi="Times New Roman" w:cs="Times New Roman"/>
          <w:b/>
          <w:sz w:val="28"/>
          <w:szCs w:val="28"/>
        </w:rPr>
        <w:t xml:space="preserve"> Ак</w:t>
      </w:r>
      <w:r w:rsidR="00AC7E7F">
        <w:rPr>
          <w:rFonts w:ascii="Times New Roman" w:hAnsi="Times New Roman" w:cs="Times New Roman"/>
          <w:b/>
          <w:sz w:val="28"/>
          <w:szCs w:val="28"/>
        </w:rPr>
        <w:t>туальность и перспектива опыта.</w:t>
      </w:r>
    </w:p>
    <w:p w14:paraId="7587E393" w14:textId="70E9FD48" w:rsidR="0086597B" w:rsidRPr="00AC7E7F" w:rsidRDefault="0086597B"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В связи с тем, что обращаются к нам и дети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xml:space="preserve"> и большинство </w:t>
      </w:r>
      <w:r w:rsidR="00F03913" w:rsidRPr="00AC7E7F">
        <w:rPr>
          <w:rFonts w:ascii="Times New Roman" w:hAnsi="Times New Roman" w:cs="Times New Roman"/>
          <w:sz w:val="28"/>
          <w:szCs w:val="28"/>
        </w:rPr>
        <w:t xml:space="preserve">из них </w:t>
      </w:r>
      <w:r w:rsidRPr="00AC7E7F">
        <w:rPr>
          <w:rFonts w:ascii="Times New Roman" w:hAnsi="Times New Roman" w:cs="Times New Roman"/>
          <w:sz w:val="28"/>
          <w:szCs w:val="28"/>
        </w:rPr>
        <w:t xml:space="preserve">испытывают трудности в </w:t>
      </w:r>
      <w:proofErr w:type="gramStart"/>
      <w:r w:rsidRPr="00AC7E7F">
        <w:rPr>
          <w:rFonts w:ascii="Times New Roman" w:hAnsi="Times New Roman" w:cs="Times New Roman"/>
          <w:sz w:val="28"/>
          <w:szCs w:val="28"/>
        </w:rPr>
        <w:t>пространственном</w:t>
      </w:r>
      <w:proofErr w:type="gramEnd"/>
      <w:r w:rsidRPr="00AC7E7F">
        <w:rPr>
          <w:rFonts w:ascii="Times New Roman" w:hAnsi="Times New Roman" w:cs="Times New Roman"/>
          <w:sz w:val="28"/>
          <w:szCs w:val="28"/>
        </w:rPr>
        <w:t xml:space="preserve"> гнозисе, поэтому данная тема является актуальной для того, чтобы оказать им комплексную помощь.</w:t>
      </w:r>
    </w:p>
    <w:p w14:paraId="375244E3" w14:textId="7EF8013A" w:rsidR="00697F04" w:rsidRPr="00AC7E7F" w:rsidRDefault="00697F04"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Формирование мыслительных умений ребенка, развитие речи, мелкой и общей моторики</w:t>
      </w:r>
      <w:r w:rsidR="00457B47" w:rsidRPr="00AC7E7F">
        <w:rPr>
          <w:rFonts w:ascii="Times New Roman" w:hAnsi="Times New Roman" w:cs="Times New Roman"/>
          <w:sz w:val="28"/>
          <w:szCs w:val="28"/>
        </w:rPr>
        <w:t>, пространственного гнозиса</w:t>
      </w:r>
      <w:r w:rsidRPr="00AC7E7F">
        <w:rPr>
          <w:rFonts w:ascii="Times New Roman" w:hAnsi="Times New Roman" w:cs="Times New Roman"/>
          <w:sz w:val="28"/>
          <w:szCs w:val="28"/>
        </w:rPr>
        <w:t xml:space="preserve"> является одной из важнейших задач в процессе обучения. Как правило, у детей с </w:t>
      </w:r>
      <w:proofErr w:type="spellStart"/>
      <w:r w:rsidRPr="00AC7E7F">
        <w:rPr>
          <w:rFonts w:ascii="Times New Roman" w:hAnsi="Times New Roman" w:cs="Times New Roman"/>
          <w:color w:val="222A35" w:themeColor="text2" w:themeShade="80"/>
          <w:sz w:val="28"/>
          <w:szCs w:val="28"/>
        </w:rPr>
        <w:t>н</w:t>
      </w:r>
      <w:r w:rsidRPr="00AC7E7F">
        <w:rPr>
          <w:rFonts w:ascii="Times New Roman" w:hAnsi="Times New Roman" w:cs="Times New Roman"/>
          <w:sz w:val="28"/>
          <w:szCs w:val="28"/>
        </w:rPr>
        <w:t>ОДА</w:t>
      </w:r>
      <w:proofErr w:type="spellEnd"/>
      <w:r w:rsidRPr="00AC7E7F">
        <w:rPr>
          <w:rFonts w:ascii="Times New Roman" w:hAnsi="Times New Roman" w:cs="Times New Roman"/>
          <w:sz w:val="28"/>
          <w:szCs w:val="28"/>
        </w:rPr>
        <w:t xml:space="preserve"> возникают сложности при выполнении действий с предметами, взятии </w:t>
      </w:r>
      <w:r w:rsidR="00643394" w:rsidRPr="00AC7E7F">
        <w:rPr>
          <w:rFonts w:ascii="Times New Roman" w:hAnsi="Times New Roman" w:cs="Times New Roman"/>
          <w:sz w:val="28"/>
          <w:szCs w:val="28"/>
        </w:rPr>
        <w:t>предмета</w:t>
      </w:r>
      <w:r w:rsidRPr="00AC7E7F">
        <w:rPr>
          <w:rFonts w:ascii="Times New Roman" w:hAnsi="Times New Roman" w:cs="Times New Roman"/>
          <w:sz w:val="28"/>
          <w:szCs w:val="28"/>
        </w:rPr>
        <w:t xml:space="preserve"> в руку</w:t>
      </w:r>
      <w:r w:rsidR="00457B47" w:rsidRPr="00AC7E7F">
        <w:rPr>
          <w:rFonts w:ascii="Times New Roman" w:hAnsi="Times New Roman" w:cs="Times New Roman"/>
          <w:sz w:val="28"/>
          <w:szCs w:val="28"/>
        </w:rPr>
        <w:t>, ориентировка в пространстве</w:t>
      </w:r>
      <w:r w:rsidRPr="00AC7E7F">
        <w:rPr>
          <w:rFonts w:ascii="Times New Roman" w:hAnsi="Times New Roman" w:cs="Times New Roman"/>
          <w:sz w:val="28"/>
          <w:szCs w:val="28"/>
        </w:rPr>
        <w:t xml:space="preserve">. Выработать данный навык и закрепить его, является сложной задачей, особенно у детей с </w:t>
      </w:r>
      <w:proofErr w:type="spellStart"/>
      <w:r w:rsidRPr="00AC7E7F">
        <w:rPr>
          <w:rFonts w:ascii="Times New Roman" w:hAnsi="Times New Roman" w:cs="Times New Roman"/>
          <w:color w:val="222A35" w:themeColor="text2" w:themeShade="80"/>
          <w:sz w:val="28"/>
          <w:szCs w:val="28"/>
        </w:rPr>
        <w:t>н</w:t>
      </w:r>
      <w:r w:rsidRPr="00AC7E7F">
        <w:rPr>
          <w:rFonts w:ascii="Times New Roman" w:hAnsi="Times New Roman" w:cs="Times New Roman"/>
          <w:sz w:val="28"/>
          <w:szCs w:val="28"/>
        </w:rPr>
        <w:t>ОДА</w:t>
      </w:r>
      <w:proofErr w:type="spellEnd"/>
      <w:r w:rsidRPr="00AC7E7F">
        <w:rPr>
          <w:rFonts w:ascii="Times New Roman" w:hAnsi="Times New Roman" w:cs="Times New Roman"/>
          <w:sz w:val="28"/>
          <w:szCs w:val="28"/>
        </w:rPr>
        <w:t xml:space="preserve">. Именно поэтому на </w:t>
      </w:r>
      <w:r w:rsidR="00661340" w:rsidRPr="00AC7E7F">
        <w:rPr>
          <w:rFonts w:ascii="Times New Roman" w:hAnsi="Times New Roman" w:cs="Times New Roman"/>
          <w:sz w:val="28"/>
          <w:szCs w:val="28"/>
        </w:rPr>
        <w:t xml:space="preserve">формирование пространственного гнозиса </w:t>
      </w:r>
      <w:r w:rsidRPr="00AC7E7F">
        <w:rPr>
          <w:rFonts w:ascii="Times New Roman" w:hAnsi="Times New Roman" w:cs="Times New Roman"/>
          <w:sz w:val="28"/>
          <w:szCs w:val="28"/>
        </w:rPr>
        <w:t xml:space="preserve">должны быть использованы различные педагогические подходы. Создать единую систему действий, которая подходила бы каждому ребенку не представляется возможным. Для этого надо учитывать индивидуальные особенности и интересы каждого обучающегося, чтобы упражнения на развитие мелкой и общей моторики приобрели для него значение. Именно поэтому, </w:t>
      </w:r>
      <w:r w:rsidR="00643394" w:rsidRPr="00AC7E7F">
        <w:rPr>
          <w:rFonts w:ascii="Times New Roman" w:hAnsi="Times New Roman" w:cs="Times New Roman"/>
          <w:sz w:val="28"/>
          <w:szCs w:val="28"/>
        </w:rPr>
        <w:t>этот</w:t>
      </w:r>
      <w:r w:rsidRPr="00AC7E7F">
        <w:rPr>
          <w:rFonts w:ascii="Times New Roman" w:hAnsi="Times New Roman" w:cs="Times New Roman"/>
          <w:sz w:val="28"/>
          <w:szCs w:val="28"/>
        </w:rPr>
        <w:t xml:space="preserve"> опыт является актуальным и в нем освещены основные аспекты, на которые необходимо обратить внимание при формировании у детей с </w:t>
      </w:r>
      <w:proofErr w:type="spellStart"/>
      <w:r w:rsidR="00AC7E7F">
        <w:rPr>
          <w:rFonts w:ascii="Times New Roman" w:hAnsi="Times New Roman" w:cs="Times New Roman"/>
          <w:sz w:val="28"/>
          <w:szCs w:val="28"/>
        </w:rPr>
        <w:t>нОДА</w:t>
      </w:r>
      <w:proofErr w:type="spellEnd"/>
      <w:r w:rsidR="00AC7E7F">
        <w:rPr>
          <w:rFonts w:ascii="Times New Roman" w:hAnsi="Times New Roman" w:cs="Times New Roman"/>
          <w:sz w:val="28"/>
          <w:szCs w:val="28"/>
        </w:rPr>
        <w:t xml:space="preserve"> </w:t>
      </w:r>
      <w:proofErr w:type="gramStart"/>
      <w:r w:rsidR="00AC7E7F">
        <w:rPr>
          <w:rFonts w:ascii="Times New Roman" w:hAnsi="Times New Roman" w:cs="Times New Roman"/>
          <w:sz w:val="28"/>
          <w:szCs w:val="28"/>
        </w:rPr>
        <w:t>пространственного</w:t>
      </w:r>
      <w:proofErr w:type="gramEnd"/>
      <w:r w:rsidR="00AC7E7F">
        <w:rPr>
          <w:rFonts w:ascii="Times New Roman" w:hAnsi="Times New Roman" w:cs="Times New Roman"/>
          <w:sz w:val="28"/>
          <w:szCs w:val="28"/>
        </w:rPr>
        <w:t xml:space="preserve"> </w:t>
      </w:r>
      <w:proofErr w:type="spellStart"/>
      <w:r w:rsidR="00AC7E7F">
        <w:rPr>
          <w:rFonts w:ascii="Times New Roman" w:hAnsi="Times New Roman" w:cs="Times New Roman"/>
          <w:sz w:val="28"/>
          <w:szCs w:val="28"/>
        </w:rPr>
        <w:t>гнозиса</w:t>
      </w:r>
      <w:proofErr w:type="spellEnd"/>
      <w:r w:rsidR="00AC7E7F">
        <w:rPr>
          <w:rFonts w:ascii="Times New Roman" w:hAnsi="Times New Roman" w:cs="Times New Roman"/>
          <w:sz w:val="28"/>
          <w:szCs w:val="28"/>
        </w:rPr>
        <w:t>.</w:t>
      </w:r>
    </w:p>
    <w:p w14:paraId="6A29803E" w14:textId="79261A41" w:rsidR="00697F04" w:rsidRPr="00AC7E7F" w:rsidRDefault="00697F04"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Формирование пространственного </w:t>
      </w:r>
      <w:proofErr w:type="spellStart"/>
      <w:r w:rsidRPr="00AC7E7F">
        <w:rPr>
          <w:rFonts w:ascii="Times New Roman" w:hAnsi="Times New Roman" w:cs="Times New Roman"/>
          <w:sz w:val="28"/>
          <w:szCs w:val="28"/>
        </w:rPr>
        <w:t>гнозиса</w:t>
      </w:r>
      <w:proofErr w:type="spellEnd"/>
      <w:r w:rsidRPr="00AC7E7F">
        <w:rPr>
          <w:rFonts w:ascii="Times New Roman" w:hAnsi="Times New Roman" w:cs="Times New Roman"/>
          <w:sz w:val="28"/>
          <w:szCs w:val="28"/>
        </w:rPr>
        <w:t xml:space="preserve"> у детей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xml:space="preserve"> является важной задачей для обычной нормальной жизни ребенка. Эти навыки необходимы в бытовом уровне, на академическом. Также, эти умения и навыки необходимы для ориентировки в окружающей действительности. Но овладеть этими навыками дети самостоятельно не могут. Именно по этой причине на решение этой задачи могут быть использованы различные педагогические подходы.</w:t>
      </w:r>
    </w:p>
    <w:p w14:paraId="5146477D" w14:textId="0D58C3CC" w:rsidR="00AC41B6" w:rsidRPr="00AC7E7F" w:rsidRDefault="00D940AC"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Дети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независимо от нозологического диагноза, имеют особые образовательные потребности и нуждаются в создании специальных условий для освоения образовательной программы и успе</w:t>
      </w:r>
      <w:r w:rsidR="00AC7E7F">
        <w:rPr>
          <w:rFonts w:ascii="Times New Roman" w:hAnsi="Times New Roman" w:cs="Times New Roman"/>
          <w:sz w:val="28"/>
          <w:szCs w:val="28"/>
        </w:rPr>
        <w:t>шной адаптации в школе.</w:t>
      </w:r>
    </w:p>
    <w:p w14:paraId="44FDA13E" w14:textId="5A209787" w:rsidR="00AC41B6" w:rsidRPr="00AC7E7F" w:rsidRDefault="00AC41B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В то же время в специальной литературе проблемам изучения особенностей детей, имеющих моторные и статодинамические нарушения вследствие других нозологических диагнозов, уделено недостаточно внимания.</w:t>
      </w:r>
      <w:r w:rsidR="00D940AC" w:rsidRPr="00AC7E7F">
        <w:rPr>
          <w:rFonts w:ascii="Times New Roman" w:hAnsi="Times New Roman" w:cs="Times New Roman"/>
          <w:sz w:val="28"/>
          <w:szCs w:val="28"/>
        </w:rPr>
        <w:t xml:space="preserve"> К особым образовательным потребностям детей с </w:t>
      </w:r>
      <w:proofErr w:type="spellStart"/>
      <w:r w:rsidR="00D940AC" w:rsidRPr="00AC7E7F">
        <w:rPr>
          <w:rFonts w:ascii="Times New Roman" w:hAnsi="Times New Roman" w:cs="Times New Roman"/>
          <w:sz w:val="28"/>
          <w:szCs w:val="28"/>
        </w:rPr>
        <w:t>нОДА</w:t>
      </w:r>
      <w:proofErr w:type="spellEnd"/>
      <w:r w:rsidR="00D940AC" w:rsidRPr="00AC7E7F">
        <w:rPr>
          <w:rFonts w:ascii="Times New Roman" w:hAnsi="Times New Roman" w:cs="Times New Roman"/>
          <w:sz w:val="28"/>
          <w:szCs w:val="28"/>
        </w:rPr>
        <w:t xml:space="preserve"> относятся </w:t>
      </w:r>
      <w:r w:rsidR="00D940AC" w:rsidRPr="00AC7E7F">
        <w:rPr>
          <w:rFonts w:ascii="Times New Roman" w:hAnsi="Times New Roman" w:cs="Times New Roman"/>
          <w:sz w:val="28"/>
          <w:szCs w:val="28"/>
        </w:rPr>
        <w:lastRenderedPageBreak/>
        <w:t>потребности в доступной архитектурной среде; коррекции нарушений познавательного и речевого развития; психологической коррекции эмоционально-личностных нарушений; коррекционной работе по развитию пространственно-временных представлений; по развитию навыков самообслуживания; помощи ассистента.</w:t>
      </w:r>
    </w:p>
    <w:p w14:paraId="5EBD7556" w14:textId="28C82DCD" w:rsidR="00697F04" w:rsidRPr="00AC7E7F" w:rsidRDefault="00697F04"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Детей данной категории становится с каждым годом все больше. А, соответственно, есть перспектива данного направления развития. Теоретических аспектов очень много, а практических навыков и разработок почти нет. Именно поэтому, данная проблема явл</w:t>
      </w:r>
      <w:r w:rsidR="00AC7E7F">
        <w:rPr>
          <w:rFonts w:ascii="Times New Roman" w:hAnsi="Times New Roman" w:cs="Times New Roman"/>
          <w:sz w:val="28"/>
          <w:szCs w:val="28"/>
        </w:rPr>
        <w:t>яется актуальной в перспективе.</w:t>
      </w:r>
    </w:p>
    <w:p w14:paraId="428F4A21" w14:textId="77777777" w:rsidR="006A7113" w:rsidRPr="00AC7E7F" w:rsidRDefault="006A7113" w:rsidP="00AC7E7F">
      <w:pPr>
        <w:tabs>
          <w:tab w:val="left" w:pos="6564"/>
        </w:tabs>
        <w:spacing w:after="0" w:line="240" w:lineRule="auto"/>
        <w:ind w:firstLine="709"/>
        <w:jc w:val="both"/>
        <w:rPr>
          <w:rFonts w:ascii="Times New Roman" w:hAnsi="Times New Roman" w:cs="Times New Roman"/>
          <w:sz w:val="40"/>
          <w:szCs w:val="40"/>
        </w:rPr>
      </w:pPr>
    </w:p>
    <w:p w14:paraId="4E2BC3FE" w14:textId="78F19B96" w:rsidR="005A1A19" w:rsidRPr="00AC7E7F" w:rsidRDefault="005A1A19" w:rsidP="00AC7E7F">
      <w:pPr>
        <w:pStyle w:val="a3"/>
        <w:numPr>
          <w:ilvl w:val="0"/>
          <w:numId w:val="3"/>
        </w:numPr>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Ведущая педагогическая идея.</w:t>
      </w:r>
    </w:p>
    <w:p w14:paraId="39EF6C91" w14:textId="2AEEAA38" w:rsidR="005A1A19" w:rsidRPr="00AC7E7F" w:rsidRDefault="00ED3C76" w:rsidP="00AC7E7F">
      <w:pPr>
        <w:tabs>
          <w:tab w:val="left" w:pos="3705"/>
        </w:tabs>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color w:val="222A35" w:themeColor="text2" w:themeShade="80"/>
          <w:sz w:val="28"/>
          <w:szCs w:val="28"/>
        </w:rPr>
        <w:t>Ведущей педагогической идеей в данном опыте будет то, что п</w:t>
      </w:r>
      <w:r w:rsidR="0086597B" w:rsidRPr="00AC7E7F">
        <w:rPr>
          <w:rFonts w:ascii="Times New Roman" w:hAnsi="Times New Roman" w:cs="Times New Roman"/>
          <w:color w:val="222A35" w:themeColor="text2" w:themeShade="80"/>
          <w:sz w:val="28"/>
          <w:szCs w:val="28"/>
        </w:rPr>
        <w:t>осредс</w:t>
      </w:r>
      <w:r w:rsidR="00E2452E" w:rsidRPr="00AC7E7F">
        <w:rPr>
          <w:rFonts w:ascii="Times New Roman" w:hAnsi="Times New Roman" w:cs="Times New Roman"/>
          <w:color w:val="222A35" w:themeColor="text2" w:themeShade="80"/>
          <w:sz w:val="28"/>
          <w:szCs w:val="28"/>
        </w:rPr>
        <w:t>твом нейро</w:t>
      </w:r>
      <w:r w:rsidRPr="00AC7E7F">
        <w:rPr>
          <w:rFonts w:ascii="Times New Roman" w:hAnsi="Times New Roman" w:cs="Times New Roman"/>
          <w:color w:val="222A35" w:themeColor="text2" w:themeShade="80"/>
          <w:sz w:val="28"/>
          <w:szCs w:val="28"/>
        </w:rPr>
        <w:t>кинезиологических упражнений у детей дошкольного возраста с н</w:t>
      </w:r>
      <w:r w:rsidR="004F2B9E" w:rsidRPr="00AC7E7F">
        <w:rPr>
          <w:rFonts w:ascii="Times New Roman" w:hAnsi="Times New Roman" w:cs="Times New Roman"/>
          <w:color w:val="222A35" w:themeColor="text2" w:themeShade="80"/>
          <w:sz w:val="28"/>
          <w:szCs w:val="28"/>
        </w:rPr>
        <w:t xml:space="preserve">арушением опорно-двигательного аппарата </w:t>
      </w:r>
      <w:r w:rsidRPr="00AC7E7F">
        <w:rPr>
          <w:rFonts w:ascii="Times New Roman" w:hAnsi="Times New Roman" w:cs="Times New Roman"/>
          <w:color w:val="222A35" w:themeColor="text2" w:themeShade="80"/>
          <w:sz w:val="28"/>
          <w:szCs w:val="28"/>
        </w:rPr>
        <w:t xml:space="preserve">можно сформировать пространственный </w:t>
      </w:r>
      <w:proofErr w:type="spellStart"/>
      <w:r w:rsidRPr="00AC7E7F">
        <w:rPr>
          <w:rFonts w:ascii="Times New Roman" w:hAnsi="Times New Roman" w:cs="Times New Roman"/>
          <w:color w:val="222A35" w:themeColor="text2" w:themeShade="80"/>
          <w:sz w:val="28"/>
          <w:szCs w:val="28"/>
        </w:rPr>
        <w:t>гнозис</w:t>
      </w:r>
      <w:proofErr w:type="spellEnd"/>
      <w:r w:rsidR="00AC7E7F">
        <w:rPr>
          <w:rFonts w:ascii="Times New Roman" w:hAnsi="Times New Roman" w:cs="Times New Roman"/>
          <w:sz w:val="28"/>
          <w:szCs w:val="28"/>
        </w:rPr>
        <w:t>.</w:t>
      </w:r>
    </w:p>
    <w:p w14:paraId="71ED43DF" w14:textId="77777777" w:rsidR="00374CE1" w:rsidRPr="00AC7E7F" w:rsidRDefault="00374CE1" w:rsidP="00AC7E7F">
      <w:pPr>
        <w:tabs>
          <w:tab w:val="left" w:pos="6564"/>
        </w:tabs>
        <w:spacing w:after="0" w:line="240" w:lineRule="auto"/>
        <w:ind w:firstLine="709"/>
        <w:jc w:val="both"/>
        <w:rPr>
          <w:rFonts w:ascii="Times New Roman" w:hAnsi="Times New Roman" w:cs="Times New Roman"/>
          <w:sz w:val="40"/>
          <w:szCs w:val="40"/>
        </w:rPr>
      </w:pPr>
    </w:p>
    <w:p w14:paraId="750427CA" w14:textId="6BB751E9" w:rsidR="006A7113" w:rsidRPr="00AC7E7F" w:rsidRDefault="006A7113" w:rsidP="00AC7E7F">
      <w:pPr>
        <w:pStyle w:val="a3"/>
        <w:numPr>
          <w:ilvl w:val="0"/>
          <w:numId w:val="3"/>
        </w:numPr>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Практическая значимость опыта.</w:t>
      </w:r>
    </w:p>
    <w:p w14:paraId="70CAD4CA" w14:textId="1F0AB5EA" w:rsidR="006A7113" w:rsidRPr="00AC7E7F" w:rsidRDefault="006A7113" w:rsidP="00AC7E7F">
      <w:pPr>
        <w:spacing w:after="0" w:line="240" w:lineRule="auto"/>
        <w:ind w:firstLine="709"/>
        <w:jc w:val="both"/>
        <w:rPr>
          <w:rFonts w:ascii="Times New Roman" w:hAnsi="Times New Roman" w:cs="Times New Roman"/>
          <w:sz w:val="28"/>
          <w:szCs w:val="28"/>
        </w:rPr>
      </w:pPr>
    </w:p>
    <w:p w14:paraId="3052446B" w14:textId="73145D50" w:rsidR="006A7113"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Опыт может быть использован учителям</w:t>
      </w:r>
      <w:r w:rsidR="00670014">
        <w:rPr>
          <w:rFonts w:ascii="Times New Roman" w:hAnsi="Times New Roman" w:cs="Times New Roman"/>
          <w:sz w:val="28"/>
          <w:szCs w:val="28"/>
        </w:rPr>
        <w:t>и</w:t>
      </w:r>
      <w:r w:rsidRPr="00AC7E7F">
        <w:rPr>
          <w:rFonts w:ascii="Times New Roman" w:hAnsi="Times New Roman" w:cs="Times New Roman"/>
          <w:sz w:val="28"/>
          <w:szCs w:val="28"/>
        </w:rPr>
        <w:t>-логопедам</w:t>
      </w:r>
      <w:r w:rsidR="00670014">
        <w:rPr>
          <w:rFonts w:ascii="Times New Roman" w:hAnsi="Times New Roman" w:cs="Times New Roman"/>
          <w:sz w:val="28"/>
          <w:szCs w:val="28"/>
        </w:rPr>
        <w:t>и</w:t>
      </w:r>
      <w:r w:rsidRPr="00AC7E7F">
        <w:rPr>
          <w:rFonts w:ascii="Times New Roman" w:hAnsi="Times New Roman" w:cs="Times New Roman"/>
          <w:sz w:val="28"/>
          <w:szCs w:val="28"/>
        </w:rPr>
        <w:t>, учителям</w:t>
      </w:r>
      <w:r w:rsidR="00670014">
        <w:rPr>
          <w:rFonts w:ascii="Times New Roman" w:hAnsi="Times New Roman" w:cs="Times New Roman"/>
          <w:sz w:val="28"/>
          <w:szCs w:val="28"/>
        </w:rPr>
        <w:t>и</w:t>
      </w:r>
      <w:r w:rsidRPr="00AC7E7F">
        <w:rPr>
          <w:rFonts w:ascii="Times New Roman" w:hAnsi="Times New Roman" w:cs="Times New Roman"/>
          <w:sz w:val="28"/>
          <w:szCs w:val="28"/>
        </w:rPr>
        <w:t>-дефектологам</w:t>
      </w:r>
      <w:r w:rsidR="00670014">
        <w:rPr>
          <w:rFonts w:ascii="Times New Roman" w:hAnsi="Times New Roman" w:cs="Times New Roman"/>
          <w:sz w:val="28"/>
          <w:szCs w:val="28"/>
        </w:rPr>
        <w:t>и</w:t>
      </w:r>
      <w:r w:rsidRPr="00AC7E7F">
        <w:rPr>
          <w:rFonts w:ascii="Times New Roman" w:hAnsi="Times New Roman" w:cs="Times New Roman"/>
          <w:sz w:val="28"/>
          <w:szCs w:val="28"/>
        </w:rPr>
        <w:t xml:space="preserve">, а также </w:t>
      </w:r>
      <w:r w:rsidR="006A7113" w:rsidRPr="00AC7E7F">
        <w:rPr>
          <w:rFonts w:ascii="Times New Roman" w:hAnsi="Times New Roman" w:cs="Times New Roman"/>
          <w:sz w:val="28"/>
          <w:szCs w:val="28"/>
        </w:rPr>
        <w:t>родителям</w:t>
      </w:r>
      <w:r w:rsidR="00670014">
        <w:rPr>
          <w:rFonts w:ascii="Times New Roman" w:hAnsi="Times New Roman" w:cs="Times New Roman"/>
          <w:sz w:val="28"/>
          <w:szCs w:val="28"/>
        </w:rPr>
        <w:t>и</w:t>
      </w:r>
      <w:r w:rsidR="006A7113" w:rsidRPr="00AC7E7F">
        <w:rPr>
          <w:rFonts w:ascii="Times New Roman" w:hAnsi="Times New Roman" w:cs="Times New Roman"/>
          <w:sz w:val="28"/>
          <w:szCs w:val="28"/>
        </w:rPr>
        <w:t xml:space="preserve"> (опекунам</w:t>
      </w:r>
      <w:r w:rsidR="00670014">
        <w:rPr>
          <w:rFonts w:ascii="Times New Roman" w:hAnsi="Times New Roman" w:cs="Times New Roman"/>
          <w:sz w:val="28"/>
          <w:szCs w:val="28"/>
        </w:rPr>
        <w:t>и</w:t>
      </w:r>
      <w:r w:rsidR="006A7113" w:rsidRPr="00AC7E7F">
        <w:rPr>
          <w:rFonts w:ascii="Times New Roman" w:hAnsi="Times New Roman" w:cs="Times New Roman"/>
          <w:sz w:val="28"/>
          <w:szCs w:val="28"/>
        </w:rPr>
        <w:t>, усыновителям</w:t>
      </w:r>
      <w:r w:rsidR="00670014">
        <w:rPr>
          <w:rFonts w:ascii="Times New Roman" w:hAnsi="Times New Roman" w:cs="Times New Roman"/>
          <w:sz w:val="28"/>
          <w:szCs w:val="28"/>
        </w:rPr>
        <w:t>и</w:t>
      </w:r>
      <w:r w:rsidR="006A7113" w:rsidRPr="00AC7E7F">
        <w:rPr>
          <w:rFonts w:ascii="Times New Roman" w:hAnsi="Times New Roman" w:cs="Times New Roman"/>
          <w:sz w:val="28"/>
          <w:szCs w:val="28"/>
        </w:rPr>
        <w:t>) и воспитателям</w:t>
      </w:r>
      <w:r w:rsidR="00670014">
        <w:rPr>
          <w:rFonts w:ascii="Times New Roman" w:hAnsi="Times New Roman" w:cs="Times New Roman"/>
          <w:sz w:val="28"/>
          <w:szCs w:val="28"/>
        </w:rPr>
        <w:t>и</w:t>
      </w:r>
      <w:r w:rsidR="006A7113" w:rsidRPr="00AC7E7F">
        <w:rPr>
          <w:rFonts w:ascii="Times New Roman" w:hAnsi="Times New Roman" w:cs="Times New Roman"/>
          <w:sz w:val="28"/>
          <w:szCs w:val="28"/>
        </w:rPr>
        <w:t>, работающим</w:t>
      </w:r>
      <w:r w:rsidR="00670014">
        <w:rPr>
          <w:rFonts w:ascii="Times New Roman" w:hAnsi="Times New Roman" w:cs="Times New Roman"/>
          <w:sz w:val="28"/>
          <w:szCs w:val="28"/>
        </w:rPr>
        <w:t>и</w:t>
      </w:r>
      <w:r w:rsidR="006A7113" w:rsidRPr="00AC7E7F">
        <w:rPr>
          <w:rFonts w:ascii="Times New Roman" w:hAnsi="Times New Roman" w:cs="Times New Roman"/>
          <w:sz w:val="28"/>
          <w:szCs w:val="28"/>
        </w:rPr>
        <w:t xml:space="preserve"> с детьми особой категории</w:t>
      </w:r>
      <w:r w:rsidRPr="00AC7E7F">
        <w:rPr>
          <w:rFonts w:ascii="Times New Roman" w:hAnsi="Times New Roman" w:cs="Times New Roman"/>
          <w:sz w:val="28"/>
          <w:szCs w:val="28"/>
        </w:rPr>
        <w:t xml:space="preserve"> с н</w:t>
      </w:r>
      <w:r w:rsidR="00CD6D8F" w:rsidRPr="00AC7E7F">
        <w:rPr>
          <w:rFonts w:ascii="Times New Roman" w:hAnsi="Times New Roman" w:cs="Times New Roman"/>
          <w:sz w:val="28"/>
          <w:szCs w:val="28"/>
        </w:rPr>
        <w:t>арушением опорно-двигательного аппарата</w:t>
      </w:r>
      <w:r w:rsidR="006A7113" w:rsidRPr="00AC7E7F">
        <w:rPr>
          <w:rFonts w:ascii="Times New Roman" w:hAnsi="Times New Roman" w:cs="Times New Roman"/>
          <w:sz w:val="28"/>
          <w:szCs w:val="28"/>
        </w:rPr>
        <w:t>, которые заинтересованы в развитии своих детей.</w:t>
      </w:r>
      <w:r w:rsidR="00670014">
        <w:rPr>
          <w:rFonts w:ascii="Times New Roman" w:hAnsi="Times New Roman" w:cs="Times New Roman"/>
          <w:sz w:val="28"/>
          <w:szCs w:val="28"/>
        </w:rPr>
        <w:t xml:space="preserve"> Специалисты и родители смогут использовать комплекс </w:t>
      </w:r>
      <w:proofErr w:type="spellStart"/>
      <w:r w:rsidR="00670014" w:rsidRPr="00670014">
        <w:rPr>
          <w:rFonts w:ascii="Times New Roman" w:hAnsi="Times New Roman" w:cs="Times New Roman"/>
          <w:sz w:val="28"/>
          <w:szCs w:val="28"/>
        </w:rPr>
        <w:t>нейрокинезиологических</w:t>
      </w:r>
      <w:proofErr w:type="spellEnd"/>
      <w:r w:rsidR="00670014">
        <w:rPr>
          <w:rFonts w:ascii="Times New Roman" w:hAnsi="Times New Roman" w:cs="Times New Roman"/>
          <w:sz w:val="28"/>
          <w:szCs w:val="28"/>
        </w:rPr>
        <w:t xml:space="preserve"> упражнений в работе с детьми с ОВЗ (</w:t>
      </w:r>
      <w:proofErr w:type="spellStart"/>
      <w:r w:rsidR="00670014">
        <w:rPr>
          <w:rFonts w:ascii="Times New Roman" w:hAnsi="Times New Roman" w:cs="Times New Roman"/>
          <w:sz w:val="28"/>
          <w:szCs w:val="28"/>
        </w:rPr>
        <w:t>нОДА</w:t>
      </w:r>
      <w:proofErr w:type="spellEnd"/>
      <w:r w:rsidR="00670014">
        <w:rPr>
          <w:rFonts w:ascii="Times New Roman" w:hAnsi="Times New Roman" w:cs="Times New Roman"/>
          <w:sz w:val="28"/>
          <w:szCs w:val="28"/>
        </w:rPr>
        <w:t>), таких как:</w:t>
      </w:r>
    </w:p>
    <w:p w14:paraId="6A390121" w14:textId="7F0D4355" w:rsidR="00670014" w:rsidRPr="00670014" w:rsidRDefault="00670014" w:rsidP="00670014">
      <w:pPr>
        <w:pStyle w:val="a3"/>
        <w:numPr>
          <w:ilvl w:val="0"/>
          <w:numId w:val="11"/>
        </w:numPr>
        <w:autoSpaceDE w:val="0"/>
        <w:autoSpaceDN w:val="0"/>
        <w:adjustRightInd w:val="0"/>
        <w:spacing w:after="0" w:line="240" w:lineRule="auto"/>
        <w:ind w:hanging="720"/>
        <w:jc w:val="both"/>
        <w:rPr>
          <w:rFonts w:ascii="Times New Roman" w:hAnsi="Times New Roman" w:cs="Times New Roman"/>
          <w:bCs/>
          <w:sz w:val="28"/>
          <w:szCs w:val="28"/>
        </w:rPr>
      </w:pPr>
      <w:r w:rsidRPr="00670014">
        <w:rPr>
          <w:rFonts w:ascii="Times New Roman" w:hAnsi="Times New Roman" w:cs="Times New Roman"/>
          <w:bCs/>
          <w:sz w:val="28"/>
          <w:szCs w:val="28"/>
        </w:rPr>
        <w:t>Комплекс упражнений, направленных на повышение нейродинамических показателей психической деятельности</w:t>
      </w:r>
      <w:r>
        <w:rPr>
          <w:rFonts w:ascii="Times New Roman" w:hAnsi="Times New Roman" w:cs="Times New Roman"/>
          <w:bCs/>
          <w:sz w:val="28"/>
          <w:szCs w:val="28"/>
        </w:rPr>
        <w:t>.</w:t>
      </w:r>
    </w:p>
    <w:p w14:paraId="115BD7BF" w14:textId="3ADD0C4A" w:rsidR="00670014" w:rsidRPr="00670014" w:rsidRDefault="00670014" w:rsidP="00670014">
      <w:pPr>
        <w:pStyle w:val="a3"/>
        <w:numPr>
          <w:ilvl w:val="0"/>
          <w:numId w:val="11"/>
        </w:numPr>
        <w:autoSpaceDE w:val="0"/>
        <w:autoSpaceDN w:val="0"/>
        <w:adjustRightInd w:val="0"/>
        <w:spacing w:after="0" w:line="240" w:lineRule="auto"/>
        <w:ind w:hanging="720"/>
        <w:jc w:val="both"/>
        <w:rPr>
          <w:rFonts w:ascii="Times New Roman" w:hAnsi="Times New Roman" w:cs="Times New Roman"/>
          <w:bCs/>
          <w:sz w:val="28"/>
          <w:szCs w:val="28"/>
        </w:rPr>
      </w:pPr>
      <w:proofErr w:type="gramStart"/>
      <w:r w:rsidRPr="00670014">
        <w:rPr>
          <w:rFonts w:ascii="Times New Roman" w:hAnsi="Times New Roman" w:cs="Times New Roman"/>
          <w:bCs/>
          <w:sz w:val="28"/>
          <w:szCs w:val="28"/>
        </w:rPr>
        <w:t xml:space="preserve">Упражнения, направленные на развитие кинестетического и пространственного </w:t>
      </w:r>
      <w:proofErr w:type="spellStart"/>
      <w:r w:rsidRPr="00670014">
        <w:rPr>
          <w:rFonts w:ascii="Times New Roman" w:hAnsi="Times New Roman" w:cs="Times New Roman"/>
          <w:bCs/>
          <w:sz w:val="28"/>
          <w:szCs w:val="28"/>
        </w:rPr>
        <w:t>праксиса</w:t>
      </w:r>
      <w:proofErr w:type="spellEnd"/>
      <w:r>
        <w:rPr>
          <w:rFonts w:ascii="Times New Roman" w:hAnsi="Times New Roman" w:cs="Times New Roman"/>
          <w:bCs/>
          <w:sz w:val="28"/>
          <w:szCs w:val="28"/>
        </w:rPr>
        <w:t>.</w:t>
      </w:r>
      <w:proofErr w:type="gramEnd"/>
    </w:p>
    <w:p w14:paraId="7349541C" w14:textId="54C3DCD0" w:rsidR="00670014" w:rsidRPr="00670014" w:rsidRDefault="00670014" w:rsidP="00670014">
      <w:pPr>
        <w:pStyle w:val="a3"/>
        <w:numPr>
          <w:ilvl w:val="0"/>
          <w:numId w:val="11"/>
        </w:numPr>
        <w:autoSpaceDE w:val="0"/>
        <w:autoSpaceDN w:val="0"/>
        <w:adjustRightInd w:val="0"/>
        <w:spacing w:after="0" w:line="240" w:lineRule="auto"/>
        <w:ind w:hanging="720"/>
        <w:jc w:val="both"/>
        <w:rPr>
          <w:rFonts w:ascii="Times New Roman" w:hAnsi="Times New Roman" w:cs="Times New Roman"/>
          <w:bCs/>
          <w:sz w:val="28"/>
          <w:szCs w:val="28"/>
        </w:rPr>
      </w:pPr>
      <w:r w:rsidRPr="00670014">
        <w:rPr>
          <w:rFonts w:ascii="Times New Roman" w:hAnsi="Times New Roman" w:cs="Times New Roman"/>
          <w:bCs/>
          <w:sz w:val="28"/>
          <w:szCs w:val="28"/>
        </w:rPr>
        <w:t xml:space="preserve">Комплекс упражнений, направленный на развитие зрительного </w:t>
      </w:r>
      <w:proofErr w:type="spellStart"/>
      <w:r w:rsidRPr="00670014">
        <w:rPr>
          <w:rFonts w:ascii="Times New Roman" w:hAnsi="Times New Roman" w:cs="Times New Roman"/>
          <w:bCs/>
          <w:sz w:val="28"/>
          <w:szCs w:val="28"/>
        </w:rPr>
        <w:t>гнозиса</w:t>
      </w:r>
      <w:proofErr w:type="spellEnd"/>
      <w:r w:rsidRPr="00670014">
        <w:rPr>
          <w:rFonts w:ascii="Times New Roman" w:hAnsi="Times New Roman" w:cs="Times New Roman"/>
          <w:bCs/>
          <w:sz w:val="28"/>
          <w:szCs w:val="28"/>
        </w:rPr>
        <w:t>, зрительной памяти</w:t>
      </w:r>
      <w:r w:rsidRPr="00670014">
        <w:rPr>
          <w:rFonts w:ascii="Times New Roman" w:hAnsi="Times New Roman" w:cs="Times New Roman"/>
          <w:bCs/>
          <w:sz w:val="28"/>
          <w:szCs w:val="28"/>
        </w:rPr>
        <w:t xml:space="preserve"> </w:t>
      </w:r>
      <w:r w:rsidRPr="00670014">
        <w:rPr>
          <w:rFonts w:ascii="Times New Roman" w:hAnsi="Times New Roman" w:cs="Times New Roman"/>
          <w:bCs/>
          <w:sz w:val="28"/>
          <w:szCs w:val="28"/>
        </w:rPr>
        <w:t>и зрительно-пространств</w:t>
      </w:r>
      <w:r>
        <w:rPr>
          <w:rFonts w:ascii="Times New Roman" w:hAnsi="Times New Roman" w:cs="Times New Roman"/>
          <w:bCs/>
          <w:sz w:val="28"/>
          <w:szCs w:val="28"/>
        </w:rPr>
        <w:t>енного восприятия.</w:t>
      </w:r>
    </w:p>
    <w:p w14:paraId="59C351A2" w14:textId="4B7EAE27" w:rsidR="00670014" w:rsidRPr="00670014" w:rsidRDefault="00670014" w:rsidP="00670014">
      <w:pPr>
        <w:pStyle w:val="a3"/>
        <w:numPr>
          <w:ilvl w:val="0"/>
          <w:numId w:val="11"/>
        </w:numPr>
        <w:autoSpaceDE w:val="0"/>
        <w:autoSpaceDN w:val="0"/>
        <w:adjustRightInd w:val="0"/>
        <w:spacing w:after="0" w:line="240" w:lineRule="auto"/>
        <w:ind w:hanging="720"/>
        <w:jc w:val="both"/>
        <w:rPr>
          <w:rFonts w:ascii="Times New Roman" w:hAnsi="Times New Roman" w:cs="Times New Roman"/>
          <w:bCs/>
          <w:sz w:val="28"/>
          <w:szCs w:val="28"/>
        </w:rPr>
      </w:pPr>
      <w:r w:rsidRPr="00670014">
        <w:rPr>
          <w:rFonts w:ascii="Times New Roman" w:hAnsi="Times New Roman" w:cs="Times New Roman"/>
          <w:bCs/>
          <w:sz w:val="28"/>
          <w:szCs w:val="28"/>
        </w:rPr>
        <w:t xml:space="preserve">Упражнения, направленные на развитие межполушарного взаимодействия, зрительно-моторную и пространственную координацию </w:t>
      </w:r>
      <w:r>
        <w:rPr>
          <w:rFonts w:ascii="Times New Roman" w:hAnsi="Times New Roman" w:cs="Times New Roman"/>
          <w:bCs/>
          <w:sz w:val="28"/>
          <w:szCs w:val="28"/>
        </w:rPr>
        <w:t>детей.</w:t>
      </w:r>
    </w:p>
    <w:p w14:paraId="1B3E9CF9" w14:textId="5050EE0F" w:rsidR="005A1A19" w:rsidRPr="00AC7E7F" w:rsidRDefault="005A1A19" w:rsidP="00AC7E7F">
      <w:pPr>
        <w:spacing w:after="0" w:line="240" w:lineRule="auto"/>
        <w:ind w:firstLine="709"/>
        <w:jc w:val="both"/>
        <w:rPr>
          <w:rFonts w:ascii="Times New Roman" w:hAnsi="Times New Roman" w:cs="Times New Roman"/>
          <w:sz w:val="40"/>
          <w:szCs w:val="40"/>
        </w:rPr>
      </w:pPr>
    </w:p>
    <w:p w14:paraId="4BC98998" w14:textId="3B27A3FA" w:rsidR="005A1A19" w:rsidRPr="00AC7E7F" w:rsidRDefault="00EB37DC" w:rsidP="00AC7E7F">
      <w:pPr>
        <w:pStyle w:val="a3"/>
        <w:numPr>
          <w:ilvl w:val="0"/>
          <w:numId w:val="3"/>
        </w:numPr>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Теоретические аспекты опыта.</w:t>
      </w:r>
    </w:p>
    <w:p w14:paraId="792F9297" w14:textId="4887445C" w:rsidR="00ED3C76" w:rsidRPr="00AC7E7F" w:rsidRDefault="00ED3C76"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Про</w:t>
      </w:r>
      <w:r w:rsidR="00F03913" w:rsidRPr="00AC7E7F">
        <w:rPr>
          <w:rFonts w:ascii="Times New Roman" w:hAnsi="Times New Roman" w:cs="Times New Roman"/>
          <w:sz w:val="28"/>
          <w:szCs w:val="28"/>
        </w:rPr>
        <w:t>б</w:t>
      </w:r>
      <w:r w:rsidRPr="00AC7E7F">
        <w:rPr>
          <w:rFonts w:ascii="Times New Roman" w:hAnsi="Times New Roman" w:cs="Times New Roman"/>
          <w:sz w:val="28"/>
          <w:szCs w:val="28"/>
        </w:rPr>
        <w:t xml:space="preserve">лемами обучения детей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xml:space="preserve"> занимались такие авторы, как Архипова Е.Ф., Приходько О.Г., Симонова Т.Н., Кузнецова Г.В., Кроткова А.В.</w:t>
      </w:r>
      <w:r w:rsidR="00CD6D8F" w:rsidRPr="00AC7E7F">
        <w:rPr>
          <w:rFonts w:ascii="Times New Roman" w:hAnsi="Times New Roman" w:cs="Times New Roman"/>
          <w:sz w:val="28"/>
          <w:szCs w:val="28"/>
        </w:rPr>
        <w:t xml:space="preserve"> </w:t>
      </w:r>
      <w:r w:rsidRPr="00AC7E7F">
        <w:rPr>
          <w:rFonts w:ascii="Times New Roman" w:hAnsi="Times New Roman" w:cs="Times New Roman"/>
          <w:sz w:val="28"/>
          <w:szCs w:val="28"/>
        </w:rPr>
        <w:t xml:space="preserve">Согласно типологии двигательных нарушений, предложенной И.В. Левченко и О.Г. Приходько, детей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xml:space="preserve"> можно условно разделить на три группы</w:t>
      </w:r>
      <w:r w:rsidRPr="00AC7E7F">
        <w:rPr>
          <w:rFonts w:ascii="Times New Roman" w:hAnsi="Times New Roman" w:cs="Times New Roman"/>
          <w:color w:val="222A35" w:themeColor="text2" w:themeShade="80"/>
          <w:sz w:val="28"/>
          <w:szCs w:val="28"/>
        </w:rPr>
        <w:t>:</w:t>
      </w:r>
    </w:p>
    <w:p w14:paraId="3117963B" w14:textId="77777777"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lastRenderedPageBreak/>
        <w:t>1.Дети с нарушениями опорно-двигательного аппарата вследствие органического поражения центральной нервной системы (ЦНС) (детский церебральный паралич (ДЦП), полиомиелит, пороки развития ЦНС, нейродегенеративные заболевания и т.д.</w:t>
      </w:r>
    </w:p>
    <w:p w14:paraId="70EB1425" w14:textId="77777777"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2.Дети с врожденными патологиями и деформациями опорно-двигательного аппарата (вывих бедра, сколиозы, костные деформации и др.).</w:t>
      </w:r>
    </w:p>
    <w:p w14:paraId="0570D0EC" w14:textId="77777777"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3. Дети с приобретенными дефектами костно-мышечной системы (травмы, опухоли костей, заболевания скелета и др.).</w:t>
      </w:r>
    </w:p>
    <w:p w14:paraId="540B9C6A" w14:textId="76AE2C7B"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У большинства учащихся отмечаются нарушения, которые проявляются двумя вариантами:</w:t>
      </w:r>
    </w:p>
    <w:p w14:paraId="5C7C6E91" w14:textId="59898B1F"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i/>
          <w:sz w:val="28"/>
          <w:szCs w:val="28"/>
        </w:rPr>
        <w:t>1.</w:t>
      </w:r>
      <w:r w:rsidR="00AC7E7F" w:rsidRPr="00AC7E7F">
        <w:rPr>
          <w:rFonts w:ascii="Times New Roman" w:hAnsi="Times New Roman" w:cs="Times New Roman"/>
          <w:b/>
          <w:i/>
          <w:sz w:val="28"/>
          <w:szCs w:val="28"/>
        </w:rPr>
        <w:t xml:space="preserve"> </w:t>
      </w:r>
      <w:r w:rsidRPr="00AC7E7F">
        <w:rPr>
          <w:rFonts w:ascii="Times New Roman" w:hAnsi="Times New Roman" w:cs="Times New Roman"/>
          <w:b/>
          <w:i/>
          <w:sz w:val="28"/>
          <w:szCs w:val="28"/>
        </w:rPr>
        <w:t>Стойкое равномерное снижение работоспособности, астенические проявления.</w:t>
      </w:r>
      <w:r w:rsidRPr="00AC7E7F">
        <w:rPr>
          <w:rFonts w:ascii="Times New Roman" w:hAnsi="Times New Roman" w:cs="Times New Roman"/>
          <w:i/>
          <w:sz w:val="28"/>
          <w:szCs w:val="28"/>
        </w:rPr>
        <w:t xml:space="preserve"> </w:t>
      </w:r>
      <w:r w:rsidRPr="00AC7E7F">
        <w:rPr>
          <w:rFonts w:ascii="Times New Roman" w:hAnsi="Times New Roman" w:cs="Times New Roman"/>
          <w:sz w:val="28"/>
          <w:szCs w:val="28"/>
        </w:rPr>
        <w:t>У таких детей низкая активность восприятия учебного материала и ослабленное внимание. Быстро наступает психическое истощение. У ребенка появляется раздражительность, активное избегание контакта или полный отказ от него.</w:t>
      </w:r>
    </w:p>
    <w:p w14:paraId="2CAA8545" w14:textId="526DCE20"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i/>
          <w:sz w:val="28"/>
          <w:szCs w:val="28"/>
        </w:rPr>
        <w:t>2.</w:t>
      </w:r>
      <w:r w:rsidR="00AC7E7F" w:rsidRPr="00AC7E7F">
        <w:rPr>
          <w:rFonts w:ascii="Times New Roman" w:hAnsi="Times New Roman" w:cs="Times New Roman"/>
          <w:b/>
          <w:i/>
          <w:sz w:val="28"/>
          <w:szCs w:val="28"/>
        </w:rPr>
        <w:t xml:space="preserve"> </w:t>
      </w:r>
      <w:r w:rsidRPr="00AC7E7F">
        <w:rPr>
          <w:rFonts w:ascii="Times New Roman" w:hAnsi="Times New Roman" w:cs="Times New Roman"/>
          <w:b/>
          <w:i/>
          <w:sz w:val="28"/>
          <w:szCs w:val="28"/>
        </w:rPr>
        <w:t>Неравномерный характер умственной работоспособности.</w:t>
      </w:r>
      <w:r w:rsidRPr="00AC7E7F">
        <w:rPr>
          <w:rFonts w:ascii="Times New Roman" w:hAnsi="Times New Roman" w:cs="Times New Roman"/>
          <w:sz w:val="28"/>
          <w:szCs w:val="28"/>
        </w:rPr>
        <w:t xml:space="preserve"> У таких детей состояние меняется от познавательной активности </w:t>
      </w:r>
      <w:r w:rsidR="00AC7E7F">
        <w:rPr>
          <w:rFonts w:ascii="Times New Roman" w:hAnsi="Times New Roman" w:cs="Times New Roman"/>
          <w:sz w:val="28"/>
          <w:szCs w:val="28"/>
        </w:rPr>
        <w:t xml:space="preserve">до резкого утомления. </w:t>
      </w:r>
      <w:r w:rsidRPr="00AC7E7F">
        <w:rPr>
          <w:rFonts w:ascii="Times New Roman" w:hAnsi="Times New Roman" w:cs="Times New Roman"/>
          <w:sz w:val="28"/>
          <w:szCs w:val="28"/>
        </w:rPr>
        <w:t>Нарушение умственной работоспособности является главным препятствием продуктивного обучения.</w:t>
      </w:r>
    </w:p>
    <w:p w14:paraId="24C784AE" w14:textId="3FEF17B8" w:rsidR="00ED3C76" w:rsidRPr="00AC7E7F" w:rsidRDefault="00ED3C7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У детей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xml:space="preserve"> такие процессы затруднены, как </w:t>
      </w:r>
      <w:r w:rsidRPr="00AC7E7F">
        <w:rPr>
          <w:rFonts w:ascii="Times New Roman" w:hAnsi="Times New Roman" w:cs="Times New Roman"/>
          <w:i/>
          <w:sz w:val="28"/>
          <w:szCs w:val="28"/>
        </w:rPr>
        <w:t xml:space="preserve">внимание, </w:t>
      </w:r>
      <w:r w:rsidRPr="00AC7E7F">
        <w:rPr>
          <w:rFonts w:ascii="Times New Roman" w:hAnsi="Times New Roman" w:cs="Times New Roman"/>
          <w:sz w:val="28"/>
          <w:szCs w:val="28"/>
        </w:rPr>
        <w:t xml:space="preserve">которое характеризуется неустойчивостью, повышенной отвлекаемостью, недостаточной концентрированностью на объекте. Для поддержания работоспособности и сохранения физического и нервно-психического здоровья необходимо использовать в течение занятия одну-две </w:t>
      </w:r>
      <w:proofErr w:type="spellStart"/>
      <w:r w:rsidRPr="00AC7E7F">
        <w:rPr>
          <w:rFonts w:ascii="Times New Roman" w:hAnsi="Times New Roman" w:cs="Times New Roman"/>
          <w:sz w:val="28"/>
          <w:szCs w:val="28"/>
        </w:rPr>
        <w:t>физминутки</w:t>
      </w:r>
      <w:proofErr w:type="spellEnd"/>
      <w:r w:rsidRPr="00AC7E7F">
        <w:rPr>
          <w:rFonts w:ascii="Times New Roman" w:hAnsi="Times New Roman" w:cs="Times New Roman"/>
          <w:sz w:val="28"/>
          <w:szCs w:val="28"/>
        </w:rPr>
        <w:t xml:space="preserve">. Недостатки внимания сказываются негативно и на процессах </w:t>
      </w:r>
      <w:r w:rsidRPr="00AC7E7F">
        <w:rPr>
          <w:rFonts w:ascii="Times New Roman" w:hAnsi="Times New Roman" w:cs="Times New Roman"/>
          <w:i/>
          <w:sz w:val="28"/>
          <w:szCs w:val="28"/>
        </w:rPr>
        <w:t>ощущения</w:t>
      </w:r>
      <w:r w:rsidRPr="00AC7E7F">
        <w:rPr>
          <w:rFonts w:ascii="Times New Roman" w:hAnsi="Times New Roman" w:cs="Times New Roman"/>
          <w:sz w:val="28"/>
          <w:szCs w:val="28"/>
        </w:rPr>
        <w:t xml:space="preserve"> и </w:t>
      </w:r>
      <w:r w:rsidRPr="00AC7E7F">
        <w:rPr>
          <w:rFonts w:ascii="Times New Roman" w:hAnsi="Times New Roman" w:cs="Times New Roman"/>
          <w:i/>
          <w:sz w:val="28"/>
          <w:szCs w:val="28"/>
        </w:rPr>
        <w:t>восприятия.</w:t>
      </w:r>
      <w:r w:rsidRPr="00AC7E7F">
        <w:rPr>
          <w:rFonts w:ascii="Times New Roman" w:hAnsi="Times New Roman" w:cs="Times New Roman"/>
          <w:sz w:val="28"/>
          <w:szCs w:val="28"/>
        </w:rPr>
        <w:t xml:space="preserve"> Так как формирование образов окружающего мира осуществляется на основе способности ощущать отдельные свойства предметов и явлений, то недостаточность психической сферы  снижает у детей качество знаний и представлений об окружающем. Очень часто у детей с </w:t>
      </w:r>
      <w:proofErr w:type="spellStart"/>
      <w:r w:rsidRPr="00AC7E7F">
        <w:rPr>
          <w:rFonts w:ascii="Times New Roman" w:hAnsi="Times New Roman" w:cs="Times New Roman"/>
          <w:sz w:val="28"/>
          <w:szCs w:val="28"/>
        </w:rPr>
        <w:t>нОДА</w:t>
      </w:r>
      <w:proofErr w:type="spellEnd"/>
      <w:r w:rsidRPr="00AC7E7F">
        <w:rPr>
          <w:rFonts w:ascii="Times New Roman" w:hAnsi="Times New Roman" w:cs="Times New Roman"/>
          <w:sz w:val="28"/>
          <w:szCs w:val="28"/>
        </w:rPr>
        <w:t xml:space="preserve"> встречаются </w:t>
      </w:r>
      <w:r w:rsidRPr="00AC7E7F">
        <w:rPr>
          <w:rFonts w:ascii="Times New Roman" w:hAnsi="Times New Roman" w:cs="Times New Roman"/>
          <w:i/>
          <w:sz w:val="28"/>
          <w:szCs w:val="28"/>
        </w:rPr>
        <w:t>нарушения зрительного, тактильного и слухоречевого восприятия</w:t>
      </w:r>
      <w:r w:rsidRPr="00AC7E7F">
        <w:rPr>
          <w:rFonts w:ascii="Times New Roman" w:hAnsi="Times New Roman" w:cs="Times New Roman"/>
          <w:sz w:val="28"/>
          <w:szCs w:val="28"/>
        </w:rPr>
        <w:t xml:space="preserve">. В итоге, наблюдается низкая двигательная активность, ограниченный набор речевых и эмоциональных реакций. </w:t>
      </w:r>
      <w:r w:rsidRPr="00AC7E7F">
        <w:rPr>
          <w:rFonts w:ascii="Times New Roman" w:hAnsi="Times New Roman" w:cs="Times New Roman"/>
          <w:i/>
          <w:sz w:val="28"/>
          <w:szCs w:val="28"/>
        </w:rPr>
        <w:t xml:space="preserve">Нарушения памяти </w:t>
      </w:r>
      <w:r w:rsidRPr="00AC7E7F">
        <w:rPr>
          <w:rFonts w:ascii="Times New Roman" w:hAnsi="Times New Roman" w:cs="Times New Roman"/>
          <w:sz w:val="28"/>
          <w:szCs w:val="28"/>
        </w:rPr>
        <w:t xml:space="preserve">ведут к медленному накоплению знаний и умений по учебным предметам у школьников. У многих детей отмечаются </w:t>
      </w:r>
      <w:r w:rsidRPr="00AC7E7F">
        <w:rPr>
          <w:rFonts w:ascii="Times New Roman" w:hAnsi="Times New Roman" w:cs="Times New Roman"/>
          <w:i/>
          <w:sz w:val="28"/>
          <w:szCs w:val="28"/>
        </w:rPr>
        <w:t>нарушения формирования пространственных и временных представлений</w:t>
      </w:r>
      <w:r w:rsidRPr="00AC7E7F">
        <w:rPr>
          <w:rFonts w:ascii="Times New Roman" w:hAnsi="Times New Roman" w:cs="Times New Roman"/>
          <w:sz w:val="28"/>
          <w:szCs w:val="28"/>
        </w:rPr>
        <w:t xml:space="preserve">, в схеме собственного тела. Отмеченные нарушения познавательной деятельности затрудняют усвоение этими детьми программного материала, овладение трудовыми умениями и навыками. </w:t>
      </w:r>
      <w:r w:rsidRPr="00AC7E7F">
        <w:rPr>
          <w:rFonts w:ascii="Times New Roman" w:hAnsi="Times New Roman" w:cs="Times New Roman"/>
          <w:i/>
          <w:sz w:val="28"/>
          <w:szCs w:val="28"/>
        </w:rPr>
        <w:t>Несформированность зрительно-моторной координации</w:t>
      </w:r>
      <w:r w:rsidRPr="00AC7E7F">
        <w:rPr>
          <w:rFonts w:ascii="Times New Roman" w:hAnsi="Times New Roman" w:cs="Times New Roman"/>
          <w:sz w:val="28"/>
          <w:szCs w:val="28"/>
        </w:rPr>
        <w:t xml:space="preserve"> затрудняет учебную деятельность. Она важна на начальном обучении чтению, когда ребенок следит глазом за пальцем, которым определяет последовательность букв, слогов, слов. </w:t>
      </w:r>
    </w:p>
    <w:p w14:paraId="53EF64FD" w14:textId="46E20C31" w:rsidR="00054606" w:rsidRPr="00AC7E7F" w:rsidRDefault="00054606" w:rsidP="00AC7E7F">
      <w:pPr>
        <w:spacing w:after="0" w:line="240" w:lineRule="auto"/>
        <w:ind w:firstLine="709"/>
        <w:jc w:val="both"/>
        <w:rPr>
          <w:rFonts w:ascii="Times New Roman" w:hAnsi="Times New Roman" w:cs="Times New Roman"/>
          <w:sz w:val="28"/>
          <w:szCs w:val="28"/>
        </w:rPr>
      </w:pPr>
    </w:p>
    <w:p w14:paraId="68FA7E34" w14:textId="6A774E12" w:rsidR="00173D35" w:rsidRPr="00AC7E7F" w:rsidRDefault="00054606" w:rsidP="00AC7E7F">
      <w:pPr>
        <w:pStyle w:val="a3"/>
        <w:numPr>
          <w:ilvl w:val="0"/>
          <w:numId w:val="3"/>
        </w:numPr>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Технология опыта</w:t>
      </w:r>
      <w:r w:rsidR="00AC7E7F">
        <w:rPr>
          <w:rFonts w:ascii="Times New Roman" w:hAnsi="Times New Roman" w:cs="Times New Roman"/>
          <w:b/>
          <w:sz w:val="28"/>
          <w:szCs w:val="28"/>
        </w:rPr>
        <w:t>.</w:t>
      </w:r>
    </w:p>
    <w:p w14:paraId="7460EF65" w14:textId="2E5C417D" w:rsidR="003520A8" w:rsidRPr="00AC7E7F" w:rsidRDefault="00ED3C76" w:rsidP="00AC7E7F">
      <w:pPr>
        <w:pStyle w:val="Default"/>
        <w:ind w:firstLine="709"/>
        <w:jc w:val="both"/>
        <w:rPr>
          <w:sz w:val="22"/>
          <w:szCs w:val="22"/>
        </w:rPr>
      </w:pPr>
      <w:r w:rsidRPr="00AC7E7F">
        <w:rPr>
          <w:b/>
          <w:bCs/>
          <w:i/>
          <w:iCs/>
          <w:sz w:val="28"/>
          <w:szCs w:val="28"/>
        </w:rPr>
        <w:lastRenderedPageBreak/>
        <w:t>Ц</w:t>
      </w:r>
      <w:r w:rsidR="003520A8" w:rsidRPr="00AC7E7F">
        <w:rPr>
          <w:b/>
          <w:bCs/>
          <w:i/>
          <w:iCs/>
          <w:sz w:val="28"/>
          <w:szCs w:val="28"/>
        </w:rPr>
        <w:t>ель</w:t>
      </w:r>
      <w:r w:rsidR="00F03913" w:rsidRPr="00AC7E7F">
        <w:rPr>
          <w:b/>
          <w:bCs/>
          <w:i/>
          <w:iCs/>
          <w:sz w:val="28"/>
          <w:szCs w:val="28"/>
        </w:rPr>
        <w:t xml:space="preserve"> </w:t>
      </w:r>
      <w:r w:rsidR="003520A8" w:rsidRPr="00AC7E7F">
        <w:rPr>
          <w:b/>
          <w:bCs/>
          <w:i/>
          <w:iCs/>
          <w:sz w:val="28"/>
          <w:szCs w:val="28"/>
        </w:rPr>
        <w:t xml:space="preserve">коррекционно-развивающей работы </w:t>
      </w:r>
      <w:r w:rsidR="003520A8" w:rsidRPr="00AC7E7F">
        <w:rPr>
          <w:sz w:val="28"/>
          <w:szCs w:val="28"/>
        </w:rPr>
        <w:t xml:space="preserve">с детьми  - сформировать </w:t>
      </w:r>
      <w:proofErr w:type="gramStart"/>
      <w:r w:rsidR="003520A8" w:rsidRPr="00AC7E7F">
        <w:rPr>
          <w:sz w:val="28"/>
          <w:szCs w:val="28"/>
        </w:rPr>
        <w:t>пространственный</w:t>
      </w:r>
      <w:proofErr w:type="gramEnd"/>
      <w:r w:rsidR="003520A8" w:rsidRPr="00AC7E7F">
        <w:rPr>
          <w:sz w:val="28"/>
          <w:szCs w:val="28"/>
        </w:rPr>
        <w:t xml:space="preserve"> гнозис у детей дошкольного возраста с н</w:t>
      </w:r>
      <w:r w:rsidR="004F2B9E" w:rsidRPr="00AC7E7F">
        <w:rPr>
          <w:sz w:val="28"/>
          <w:szCs w:val="28"/>
        </w:rPr>
        <w:t>арушением опорно-двигательного аппарата</w:t>
      </w:r>
      <w:r w:rsidR="003520A8" w:rsidRPr="00AC7E7F">
        <w:rPr>
          <w:sz w:val="28"/>
          <w:szCs w:val="28"/>
        </w:rPr>
        <w:t xml:space="preserve"> посредством нейрокинезиологических упражнений.</w:t>
      </w:r>
      <w:r w:rsidR="003520A8" w:rsidRPr="00AC7E7F">
        <w:rPr>
          <w:sz w:val="22"/>
          <w:szCs w:val="22"/>
        </w:rPr>
        <w:t xml:space="preserve"> </w:t>
      </w:r>
    </w:p>
    <w:p w14:paraId="42D0E353" w14:textId="77777777" w:rsidR="00670014" w:rsidRDefault="00CD6D8F" w:rsidP="00AC7E7F">
      <w:pPr>
        <w:pStyle w:val="Default"/>
        <w:ind w:firstLine="709"/>
        <w:jc w:val="both"/>
        <w:rPr>
          <w:sz w:val="28"/>
          <w:szCs w:val="28"/>
        </w:rPr>
      </w:pPr>
      <w:r w:rsidRPr="00AC7E7F">
        <w:rPr>
          <w:b/>
          <w:i/>
          <w:sz w:val="28"/>
          <w:szCs w:val="28"/>
        </w:rPr>
        <w:t>Задачи:</w:t>
      </w:r>
    </w:p>
    <w:p w14:paraId="5576FF3D" w14:textId="62ADD0E0" w:rsidR="00CD6D8F" w:rsidRPr="00AC7E7F" w:rsidRDefault="00CD6D8F" w:rsidP="00AC7E7F">
      <w:pPr>
        <w:pStyle w:val="Default"/>
        <w:ind w:firstLine="709"/>
        <w:jc w:val="both"/>
        <w:rPr>
          <w:sz w:val="28"/>
          <w:szCs w:val="28"/>
        </w:rPr>
      </w:pPr>
      <w:r w:rsidRPr="00AC7E7F">
        <w:rPr>
          <w:sz w:val="28"/>
          <w:szCs w:val="28"/>
        </w:rPr>
        <w:t>1. О</w:t>
      </w:r>
      <w:r w:rsidR="003123AD" w:rsidRPr="00AC7E7F">
        <w:rPr>
          <w:sz w:val="28"/>
          <w:szCs w:val="28"/>
        </w:rPr>
        <w:t xml:space="preserve">бучение детей с </w:t>
      </w:r>
      <w:proofErr w:type="spellStart"/>
      <w:r w:rsidR="003123AD" w:rsidRPr="00AC7E7F">
        <w:rPr>
          <w:sz w:val="28"/>
          <w:szCs w:val="28"/>
        </w:rPr>
        <w:t>нОДА</w:t>
      </w:r>
      <w:proofErr w:type="spellEnd"/>
      <w:r w:rsidR="003123AD" w:rsidRPr="00AC7E7F">
        <w:rPr>
          <w:sz w:val="28"/>
          <w:szCs w:val="28"/>
        </w:rPr>
        <w:t xml:space="preserve"> </w:t>
      </w:r>
      <w:proofErr w:type="gramStart"/>
      <w:r w:rsidR="003123AD" w:rsidRPr="00AC7E7F">
        <w:rPr>
          <w:sz w:val="28"/>
          <w:szCs w:val="28"/>
        </w:rPr>
        <w:t>пространственному</w:t>
      </w:r>
      <w:proofErr w:type="gramEnd"/>
      <w:r w:rsidR="003123AD" w:rsidRPr="00AC7E7F">
        <w:rPr>
          <w:sz w:val="28"/>
          <w:szCs w:val="28"/>
        </w:rPr>
        <w:t xml:space="preserve"> </w:t>
      </w:r>
      <w:proofErr w:type="spellStart"/>
      <w:r w:rsidR="003123AD" w:rsidRPr="00AC7E7F">
        <w:rPr>
          <w:sz w:val="28"/>
          <w:szCs w:val="28"/>
        </w:rPr>
        <w:t>гнозису</w:t>
      </w:r>
      <w:proofErr w:type="spellEnd"/>
      <w:r w:rsidRPr="00AC7E7F">
        <w:rPr>
          <w:sz w:val="28"/>
          <w:szCs w:val="28"/>
        </w:rPr>
        <w:t xml:space="preserve"> посредством </w:t>
      </w:r>
      <w:proofErr w:type="spellStart"/>
      <w:r w:rsidRPr="00AC7E7F">
        <w:rPr>
          <w:sz w:val="28"/>
          <w:szCs w:val="28"/>
        </w:rPr>
        <w:t>ней</w:t>
      </w:r>
      <w:r w:rsidR="00AC7E7F">
        <w:rPr>
          <w:sz w:val="28"/>
          <w:szCs w:val="28"/>
        </w:rPr>
        <w:t>рокинезиологических</w:t>
      </w:r>
      <w:proofErr w:type="spellEnd"/>
      <w:r w:rsidR="00AC7E7F">
        <w:rPr>
          <w:sz w:val="28"/>
          <w:szCs w:val="28"/>
        </w:rPr>
        <w:t xml:space="preserve"> упражнений.</w:t>
      </w:r>
    </w:p>
    <w:p w14:paraId="0B00C7B4" w14:textId="77777777" w:rsidR="00CD6D8F" w:rsidRPr="00AC7E7F" w:rsidRDefault="00CD6D8F" w:rsidP="00AC7E7F">
      <w:pPr>
        <w:pStyle w:val="Default"/>
        <w:ind w:firstLine="709"/>
        <w:jc w:val="both"/>
        <w:rPr>
          <w:sz w:val="28"/>
          <w:szCs w:val="28"/>
        </w:rPr>
      </w:pPr>
      <w:r w:rsidRPr="00AC7E7F">
        <w:rPr>
          <w:sz w:val="28"/>
          <w:szCs w:val="28"/>
        </w:rPr>
        <w:t>2. Развивать мелкую моторику с помощью нейрокинезиологических упражнений.</w:t>
      </w:r>
    </w:p>
    <w:p w14:paraId="4F84C6B1" w14:textId="77777777" w:rsidR="00CD6D8F" w:rsidRPr="00AC7E7F" w:rsidRDefault="00CD6D8F" w:rsidP="00AC7E7F">
      <w:pPr>
        <w:pStyle w:val="Default"/>
        <w:ind w:firstLine="709"/>
        <w:jc w:val="both"/>
        <w:rPr>
          <w:sz w:val="28"/>
          <w:szCs w:val="28"/>
        </w:rPr>
      </w:pPr>
      <w:r w:rsidRPr="00AC7E7F">
        <w:rPr>
          <w:sz w:val="28"/>
          <w:szCs w:val="28"/>
        </w:rPr>
        <w:t>3.Развивать речь и обогащать словарный запас ребенка с помощью упражнений.</w:t>
      </w:r>
    </w:p>
    <w:p w14:paraId="45CCFEBC" w14:textId="79C74EE0" w:rsidR="003520A8" w:rsidRDefault="003123AD" w:rsidP="00AC7E7F">
      <w:pPr>
        <w:pStyle w:val="Default"/>
        <w:ind w:firstLine="709"/>
        <w:jc w:val="both"/>
        <w:rPr>
          <w:sz w:val="28"/>
          <w:szCs w:val="28"/>
        </w:rPr>
      </w:pPr>
      <w:r w:rsidRPr="00AC7E7F">
        <w:rPr>
          <w:sz w:val="28"/>
          <w:szCs w:val="28"/>
        </w:rPr>
        <w:t>И для этого знакомство должно происходить в увлекательной и красочной атмосфере. Для этого нужен наглядный материал. Карточки с упражнениями, которые позволяют легко и увлекательно, в игровой форме, познакомить с ориентировкой в пространстве. Сейчас в сетях интернета много информации можно скачать, взять</w:t>
      </w:r>
      <w:r w:rsidR="00670014">
        <w:rPr>
          <w:sz w:val="28"/>
          <w:szCs w:val="28"/>
        </w:rPr>
        <w:t xml:space="preserve"> для своей работы. Именно этим </w:t>
      </w:r>
      <w:r w:rsidRPr="00AC7E7F">
        <w:rPr>
          <w:sz w:val="28"/>
          <w:szCs w:val="28"/>
        </w:rPr>
        <w:t>и пользуюсь. Выбираю, распределяю различные наглядные пособия, работаю с тем, что мне подходит. Именно в такой, наглядной и игровой, форме детям можно поддержать интерес ребенка к новому материалу, а также получают дополнительную мотивацию для нахождения правильного ответа. Наглядный материал должен быть ярким, красо</w:t>
      </w:r>
      <w:r w:rsidR="00670014">
        <w:rPr>
          <w:sz w:val="28"/>
          <w:szCs w:val="28"/>
        </w:rPr>
        <w:t>чным, большим по размерам. С</w:t>
      </w:r>
      <w:r w:rsidRPr="00AC7E7F">
        <w:rPr>
          <w:sz w:val="28"/>
          <w:szCs w:val="28"/>
        </w:rPr>
        <w:t>читаю, что именно такой подход с ярким</w:t>
      </w:r>
      <w:r w:rsidR="00670014">
        <w:rPr>
          <w:sz w:val="28"/>
          <w:szCs w:val="28"/>
        </w:rPr>
        <w:t xml:space="preserve"> оформлением помогут ребенку с </w:t>
      </w:r>
      <w:proofErr w:type="spellStart"/>
      <w:r w:rsidR="00670014">
        <w:rPr>
          <w:sz w:val="28"/>
          <w:szCs w:val="28"/>
        </w:rPr>
        <w:t>нОДА</w:t>
      </w:r>
      <w:proofErr w:type="spellEnd"/>
      <w:r w:rsidR="00670014">
        <w:rPr>
          <w:sz w:val="28"/>
          <w:szCs w:val="28"/>
        </w:rPr>
        <w:t xml:space="preserve"> </w:t>
      </w:r>
      <w:r w:rsidRPr="00AC7E7F">
        <w:rPr>
          <w:sz w:val="28"/>
          <w:szCs w:val="28"/>
        </w:rPr>
        <w:t xml:space="preserve">сформировать пространственный </w:t>
      </w:r>
      <w:proofErr w:type="spellStart"/>
      <w:r w:rsidRPr="00AC7E7F">
        <w:rPr>
          <w:sz w:val="28"/>
          <w:szCs w:val="28"/>
        </w:rPr>
        <w:t>гнозис</w:t>
      </w:r>
      <w:proofErr w:type="spellEnd"/>
      <w:r w:rsidRPr="00AC7E7F">
        <w:rPr>
          <w:sz w:val="28"/>
          <w:szCs w:val="28"/>
        </w:rPr>
        <w:t>.</w:t>
      </w:r>
    </w:p>
    <w:p w14:paraId="6E29EBC5" w14:textId="3F7A5421" w:rsidR="00670014" w:rsidRDefault="00670014" w:rsidP="00AC7E7F">
      <w:pPr>
        <w:pStyle w:val="Default"/>
        <w:ind w:firstLine="709"/>
        <w:jc w:val="both"/>
        <w:rPr>
          <w:sz w:val="28"/>
          <w:szCs w:val="28"/>
        </w:rPr>
      </w:pPr>
      <w:r>
        <w:rPr>
          <w:sz w:val="28"/>
          <w:szCs w:val="28"/>
        </w:rPr>
        <w:t xml:space="preserve">Мною подобран комплекс </w:t>
      </w:r>
      <w:proofErr w:type="spellStart"/>
      <w:r w:rsidRPr="00670014">
        <w:rPr>
          <w:sz w:val="28"/>
          <w:szCs w:val="28"/>
        </w:rPr>
        <w:t>нейрокинезиологических</w:t>
      </w:r>
      <w:proofErr w:type="spellEnd"/>
      <w:r>
        <w:rPr>
          <w:sz w:val="28"/>
          <w:szCs w:val="28"/>
        </w:rPr>
        <w:t xml:space="preserve"> упражнений, направленных на</w:t>
      </w:r>
      <w:r w:rsidRPr="00670014">
        <w:rPr>
          <w:sz w:val="28"/>
          <w:szCs w:val="28"/>
        </w:rPr>
        <w:t xml:space="preserve"> </w:t>
      </w:r>
      <w:r w:rsidRPr="00670014">
        <w:rPr>
          <w:sz w:val="28"/>
          <w:szCs w:val="28"/>
        </w:rPr>
        <w:t xml:space="preserve">Формирование пространственного </w:t>
      </w:r>
      <w:proofErr w:type="spellStart"/>
      <w:r w:rsidRPr="00670014">
        <w:rPr>
          <w:sz w:val="28"/>
          <w:szCs w:val="28"/>
        </w:rPr>
        <w:t>гнозиса</w:t>
      </w:r>
      <w:proofErr w:type="spellEnd"/>
      <w:r w:rsidRPr="00670014">
        <w:rPr>
          <w:sz w:val="28"/>
          <w:szCs w:val="28"/>
        </w:rPr>
        <w:t xml:space="preserve"> у детей дошкольного возраста с нарушениями опорно-двигательного аппарата</w:t>
      </w:r>
      <w:r w:rsidRPr="00670014">
        <w:rPr>
          <w:sz w:val="28"/>
          <w:szCs w:val="28"/>
        </w:rPr>
        <w:t>.</w:t>
      </w:r>
    </w:p>
    <w:p w14:paraId="5C6D167A" w14:textId="77777777" w:rsidR="00670014" w:rsidRPr="00AC7E7F" w:rsidRDefault="00670014" w:rsidP="00670014">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Приведем кратко описание нейропсихологических упражнений для детей с нарушением опорно-двигательного аппарата, которые способствуют их развитию (</w:t>
      </w:r>
      <w:r w:rsidRPr="00AC7E7F">
        <w:rPr>
          <w:rFonts w:ascii="Times New Roman" w:hAnsi="Times New Roman" w:cs="Times New Roman"/>
          <w:i/>
          <w:sz w:val="28"/>
          <w:szCs w:val="28"/>
        </w:rPr>
        <w:t>приложение 1</w:t>
      </w:r>
      <w:r w:rsidRPr="00AC7E7F">
        <w:rPr>
          <w:rFonts w:ascii="Times New Roman" w:hAnsi="Times New Roman" w:cs="Times New Roman"/>
          <w:sz w:val="28"/>
          <w:szCs w:val="28"/>
        </w:rPr>
        <w:t>).</w:t>
      </w:r>
    </w:p>
    <w:p w14:paraId="60043686"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Упражнения, направленные на развитие межполушарного взаимодействия, зрительно-моторную и пространственную координацию для начального звена.</w:t>
      </w:r>
    </w:p>
    <w:p w14:paraId="1CACA001"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 xml:space="preserve">Упражнения, направленные на развитие </w:t>
      </w:r>
      <w:proofErr w:type="spellStart"/>
      <w:r w:rsidRPr="00AC7E7F">
        <w:rPr>
          <w:rFonts w:ascii="Times New Roman" w:hAnsi="Times New Roman" w:cs="Times New Roman"/>
          <w:sz w:val="28"/>
          <w:szCs w:val="28"/>
        </w:rPr>
        <w:t>манипулятивных</w:t>
      </w:r>
      <w:proofErr w:type="spellEnd"/>
      <w:r w:rsidRPr="00AC7E7F">
        <w:rPr>
          <w:rFonts w:ascii="Times New Roman" w:hAnsi="Times New Roman" w:cs="Times New Roman"/>
          <w:sz w:val="28"/>
          <w:szCs w:val="28"/>
        </w:rPr>
        <w:t xml:space="preserve"> умений рук, графических навыков, чтения для начального звена.</w:t>
      </w:r>
    </w:p>
    <w:p w14:paraId="2582FA5E"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proofErr w:type="gramStart"/>
      <w:r w:rsidRPr="00AC7E7F">
        <w:rPr>
          <w:rFonts w:ascii="Times New Roman" w:hAnsi="Times New Roman" w:cs="Times New Roman"/>
          <w:sz w:val="28"/>
          <w:szCs w:val="28"/>
        </w:rPr>
        <w:t xml:space="preserve">Упражнения, направленные на развитие кинестетического </w:t>
      </w:r>
      <w:proofErr w:type="spellStart"/>
      <w:r w:rsidRPr="00AC7E7F">
        <w:rPr>
          <w:rFonts w:ascii="Times New Roman" w:hAnsi="Times New Roman" w:cs="Times New Roman"/>
          <w:sz w:val="28"/>
          <w:szCs w:val="28"/>
        </w:rPr>
        <w:t>праксиса</w:t>
      </w:r>
      <w:proofErr w:type="spellEnd"/>
      <w:r w:rsidRPr="00AC7E7F">
        <w:rPr>
          <w:rFonts w:ascii="Times New Roman" w:hAnsi="Times New Roman" w:cs="Times New Roman"/>
          <w:sz w:val="28"/>
          <w:szCs w:val="28"/>
        </w:rPr>
        <w:t xml:space="preserve"> для начального звена.</w:t>
      </w:r>
      <w:proofErr w:type="gramEnd"/>
    </w:p>
    <w:p w14:paraId="2CCB9DE0"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 xml:space="preserve">Упражнения, направленные на развитие кинестетического и пространственного </w:t>
      </w:r>
      <w:proofErr w:type="spellStart"/>
      <w:r w:rsidRPr="00AC7E7F">
        <w:rPr>
          <w:rFonts w:ascii="Times New Roman" w:hAnsi="Times New Roman" w:cs="Times New Roman"/>
          <w:sz w:val="28"/>
          <w:szCs w:val="28"/>
        </w:rPr>
        <w:t>праксиса</w:t>
      </w:r>
      <w:proofErr w:type="spellEnd"/>
      <w:r w:rsidRPr="00AC7E7F">
        <w:rPr>
          <w:rFonts w:ascii="Times New Roman" w:hAnsi="Times New Roman" w:cs="Times New Roman"/>
          <w:sz w:val="28"/>
          <w:szCs w:val="28"/>
        </w:rPr>
        <w:t xml:space="preserve"> (нарушение схемы тела </w:t>
      </w:r>
      <w:proofErr w:type="gramStart"/>
      <w:r w:rsidRPr="00AC7E7F">
        <w:rPr>
          <w:rFonts w:ascii="Times New Roman" w:hAnsi="Times New Roman" w:cs="Times New Roman"/>
          <w:sz w:val="28"/>
          <w:szCs w:val="28"/>
        </w:rPr>
        <w:t>–т</w:t>
      </w:r>
      <w:proofErr w:type="gramEnd"/>
      <w:r w:rsidRPr="00AC7E7F">
        <w:rPr>
          <w:rFonts w:ascii="Times New Roman" w:hAnsi="Times New Roman" w:cs="Times New Roman"/>
          <w:sz w:val="28"/>
          <w:szCs w:val="28"/>
        </w:rPr>
        <w:t>еменная доля правого полушария; нарушение зрительно-пространственной организации движений – теменные доли левого и правого полушария; нарушение произвольной регуляции движений – лобные доли левого и правого полушария).</w:t>
      </w:r>
    </w:p>
    <w:p w14:paraId="1A7456EB"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 xml:space="preserve">Комплекс упражнений, направленный на развитие </w:t>
      </w:r>
      <w:proofErr w:type="gramStart"/>
      <w:r w:rsidRPr="00AC7E7F">
        <w:rPr>
          <w:rFonts w:ascii="Times New Roman" w:hAnsi="Times New Roman" w:cs="Times New Roman"/>
          <w:sz w:val="28"/>
          <w:szCs w:val="28"/>
        </w:rPr>
        <w:t>зрительного</w:t>
      </w:r>
      <w:proofErr w:type="gramEnd"/>
      <w:r w:rsidRPr="00AC7E7F">
        <w:rPr>
          <w:rFonts w:ascii="Times New Roman" w:hAnsi="Times New Roman" w:cs="Times New Roman"/>
          <w:sz w:val="28"/>
          <w:szCs w:val="28"/>
        </w:rPr>
        <w:t xml:space="preserve"> </w:t>
      </w:r>
      <w:proofErr w:type="spellStart"/>
      <w:r w:rsidRPr="00AC7E7F">
        <w:rPr>
          <w:rFonts w:ascii="Times New Roman" w:hAnsi="Times New Roman" w:cs="Times New Roman"/>
          <w:sz w:val="28"/>
          <w:szCs w:val="28"/>
        </w:rPr>
        <w:t>гнозиса</w:t>
      </w:r>
      <w:proofErr w:type="spellEnd"/>
      <w:r w:rsidRPr="00AC7E7F">
        <w:rPr>
          <w:rFonts w:ascii="Times New Roman" w:hAnsi="Times New Roman" w:cs="Times New Roman"/>
          <w:sz w:val="28"/>
          <w:szCs w:val="28"/>
        </w:rPr>
        <w:t>, зри-</w:t>
      </w:r>
    </w:p>
    <w:p w14:paraId="7C374637"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lastRenderedPageBreak/>
        <w:t>тельной памяти и зрительн</w:t>
      </w:r>
      <w:proofErr w:type="gramStart"/>
      <w:r w:rsidRPr="00AC7E7F">
        <w:rPr>
          <w:rFonts w:ascii="Times New Roman" w:hAnsi="Times New Roman" w:cs="Times New Roman"/>
          <w:sz w:val="28"/>
          <w:szCs w:val="28"/>
        </w:rPr>
        <w:t>о-</w:t>
      </w:r>
      <w:proofErr w:type="gramEnd"/>
      <w:r w:rsidRPr="00AC7E7F">
        <w:rPr>
          <w:rFonts w:ascii="Times New Roman" w:hAnsi="Times New Roman" w:cs="Times New Roman"/>
          <w:sz w:val="28"/>
          <w:szCs w:val="28"/>
        </w:rPr>
        <w:t xml:space="preserve"> пространственного восприятия для среднего и старшего звена.</w:t>
      </w:r>
    </w:p>
    <w:p w14:paraId="6F8DABCE"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 xml:space="preserve">Упражнения, направленные на развитие </w:t>
      </w:r>
      <w:proofErr w:type="spellStart"/>
      <w:r w:rsidRPr="00AC7E7F">
        <w:rPr>
          <w:rFonts w:ascii="Times New Roman" w:hAnsi="Times New Roman" w:cs="Times New Roman"/>
          <w:sz w:val="28"/>
          <w:szCs w:val="28"/>
        </w:rPr>
        <w:t>манипулятивных</w:t>
      </w:r>
      <w:proofErr w:type="spellEnd"/>
      <w:r w:rsidRPr="00AC7E7F">
        <w:rPr>
          <w:rFonts w:ascii="Times New Roman" w:hAnsi="Times New Roman" w:cs="Times New Roman"/>
          <w:sz w:val="28"/>
          <w:szCs w:val="28"/>
        </w:rPr>
        <w:t xml:space="preserve"> умений рук, графических навыков, чтения для среднего и старшего звена.</w:t>
      </w:r>
    </w:p>
    <w:p w14:paraId="2904F965"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 xml:space="preserve">Упражнения на развитие </w:t>
      </w:r>
      <w:proofErr w:type="spellStart"/>
      <w:r w:rsidRPr="00AC7E7F">
        <w:rPr>
          <w:rFonts w:ascii="Times New Roman" w:hAnsi="Times New Roman" w:cs="Times New Roman"/>
          <w:sz w:val="28"/>
          <w:szCs w:val="28"/>
        </w:rPr>
        <w:t>стереогноза</w:t>
      </w:r>
      <w:proofErr w:type="spellEnd"/>
      <w:r w:rsidRPr="00AC7E7F">
        <w:rPr>
          <w:rFonts w:ascii="Times New Roman" w:hAnsi="Times New Roman" w:cs="Times New Roman"/>
          <w:sz w:val="28"/>
          <w:szCs w:val="28"/>
        </w:rPr>
        <w:t xml:space="preserve"> для среднего и старшего звена</w:t>
      </w:r>
    </w:p>
    <w:p w14:paraId="3EE05F66"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Упражнения, направленные на развитие межполушарного взаимодействия, зрительно-моторную и пространственную координацию для среднего и старшего звена.</w:t>
      </w:r>
    </w:p>
    <w:p w14:paraId="40B89F60"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proofErr w:type="gramStart"/>
      <w:r w:rsidRPr="00AC7E7F">
        <w:rPr>
          <w:rFonts w:ascii="Times New Roman" w:hAnsi="Times New Roman" w:cs="Times New Roman"/>
          <w:sz w:val="28"/>
          <w:szCs w:val="28"/>
        </w:rPr>
        <w:t xml:space="preserve">Упражнения, направленные на развитие динамического </w:t>
      </w:r>
      <w:proofErr w:type="spellStart"/>
      <w:r w:rsidRPr="00AC7E7F">
        <w:rPr>
          <w:rFonts w:ascii="Times New Roman" w:hAnsi="Times New Roman" w:cs="Times New Roman"/>
          <w:sz w:val="28"/>
          <w:szCs w:val="28"/>
        </w:rPr>
        <w:t>праксиса</w:t>
      </w:r>
      <w:proofErr w:type="spellEnd"/>
      <w:r w:rsidRPr="00AC7E7F">
        <w:rPr>
          <w:rFonts w:ascii="Times New Roman" w:hAnsi="Times New Roman" w:cs="Times New Roman"/>
          <w:sz w:val="28"/>
          <w:szCs w:val="28"/>
        </w:rPr>
        <w:t xml:space="preserve"> для старшего звена.</w:t>
      </w:r>
      <w:proofErr w:type="gramEnd"/>
    </w:p>
    <w:p w14:paraId="05C6FF1E"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 xml:space="preserve">Упражнения, направленные на развитие динамического </w:t>
      </w:r>
      <w:proofErr w:type="spellStart"/>
      <w:r w:rsidRPr="00AC7E7F">
        <w:rPr>
          <w:rFonts w:ascii="Times New Roman" w:hAnsi="Times New Roman" w:cs="Times New Roman"/>
          <w:sz w:val="28"/>
          <w:szCs w:val="28"/>
        </w:rPr>
        <w:t>праксиса</w:t>
      </w:r>
      <w:proofErr w:type="spellEnd"/>
      <w:r w:rsidRPr="00AC7E7F">
        <w:rPr>
          <w:rFonts w:ascii="Times New Roman" w:hAnsi="Times New Roman" w:cs="Times New Roman"/>
          <w:sz w:val="28"/>
          <w:szCs w:val="28"/>
        </w:rPr>
        <w:t xml:space="preserve"> для среднего звена.</w:t>
      </w:r>
    </w:p>
    <w:p w14:paraId="3E35E230" w14:textId="77777777" w:rsidR="00670014" w:rsidRPr="00AC7E7F" w:rsidRDefault="00670014" w:rsidP="00670014">
      <w:pPr>
        <w:pStyle w:val="a3"/>
        <w:numPr>
          <w:ilvl w:val="0"/>
          <w:numId w:val="10"/>
        </w:numPr>
        <w:autoSpaceDE w:val="0"/>
        <w:autoSpaceDN w:val="0"/>
        <w:adjustRightInd w:val="0"/>
        <w:spacing w:after="0" w:line="240" w:lineRule="auto"/>
        <w:ind w:left="709" w:hanging="709"/>
        <w:jc w:val="both"/>
        <w:rPr>
          <w:rFonts w:ascii="Times New Roman" w:hAnsi="Times New Roman" w:cs="Times New Roman"/>
          <w:sz w:val="28"/>
          <w:szCs w:val="28"/>
        </w:rPr>
      </w:pPr>
      <w:r w:rsidRPr="00AC7E7F">
        <w:rPr>
          <w:rFonts w:ascii="Times New Roman" w:hAnsi="Times New Roman" w:cs="Times New Roman"/>
          <w:sz w:val="28"/>
          <w:szCs w:val="28"/>
        </w:rPr>
        <w:t>Упражнения тренировки двигательной памяти.</w:t>
      </w:r>
    </w:p>
    <w:p w14:paraId="34331F6F" w14:textId="3DC6B078" w:rsidR="00670014" w:rsidRPr="00AC7E7F" w:rsidRDefault="00670014" w:rsidP="00670014">
      <w:pPr>
        <w:spacing w:after="0" w:line="240" w:lineRule="auto"/>
        <w:ind w:firstLine="709"/>
        <w:jc w:val="both"/>
        <w:rPr>
          <w:rFonts w:ascii="Times New Roman" w:hAnsi="Times New Roman" w:cs="Times New Roman"/>
          <w:sz w:val="28"/>
          <w:szCs w:val="28"/>
        </w:rPr>
      </w:pPr>
      <w:r w:rsidRPr="00670014">
        <w:rPr>
          <w:rFonts w:ascii="Times New Roman" w:hAnsi="Times New Roman" w:cs="Times New Roman"/>
          <w:bCs/>
          <w:sz w:val="28"/>
          <w:szCs w:val="28"/>
        </w:rPr>
        <w:t>А</w:t>
      </w:r>
      <w:r w:rsidRPr="00AC7E7F">
        <w:rPr>
          <w:rFonts w:ascii="Times New Roman" w:hAnsi="Times New Roman" w:cs="Times New Roman"/>
          <w:sz w:val="28"/>
          <w:szCs w:val="28"/>
        </w:rPr>
        <w:t xml:space="preserve">нализ специальной и методической литературы по проблемам развития пространственно-временных представлений у детей с нарушением опорно-двигательного аппарата, изучение их особенностей, убеждает нас в необходимости специально разработанной системы по использованию  </w:t>
      </w:r>
      <w:proofErr w:type="spellStart"/>
      <w:r w:rsidRPr="00AC7E7F">
        <w:rPr>
          <w:rFonts w:ascii="Times New Roman" w:hAnsi="Times New Roman" w:cs="Times New Roman"/>
          <w:sz w:val="28"/>
          <w:szCs w:val="28"/>
        </w:rPr>
        <w:t>нейрокинезиологических</w:t>
      </w:r>
      <w:proofErr w:type="spellEnd"/>
      <w:r w:rsidRPr="00AC7E7F">
        <w:rPr>
          <w:rFonts w:ascii="Times New Roman" w:hAnsi="Times New Roman" w:cs="Times New Roman"/>
          <w:sz w:val="28"/>
          <w:szCs w:val="28"/>
        </w:rPr>
        <w:t xml:space="preserve"> упражнений для формирования пространс</w:t>
      </w:r>
      <w:r>
        <w:rPr>
          <w:rFonts w:ascii="Times New Roman" w:hAnsi="Times New Roman" w:cs="Times New Roman"/>
          <w:sz w:val="28"/>
          <w:szCs w:val="28"/>
        </w:rPr>
        <w:t xml:space="preserve">твенного </w:t>
      </w:r>
      <w:proofErr w:type="spellStart"/>
      <w:r>
        <w:rPr>
          <w:rFonts w:ascii="Times New Roman" w:hAnsi="Times New Roman" w:cs="Times New Roman"/>
          <w:sz w:val="28"/>
          <w:szCs w:val="28"/>
        </w:rPr>
        <w:t>гнозиса</w:t>
      </w:r>
      <w:proofErr w:type="spellEnd"/>
      <w:r>
        <w:rPr>
          <w:rFonts w:ascii="Times New Roman" w:hAnsi="Times New Roman" w:cs="Times New Roman"/>
          <w:sz w:val="28"/>
          <w:szCs w:val="28"/>
        </w:rPr>
        <w:t xml:space="preserve"> у дошкольников:</w:t>
      </w:r>
    </w:p>
    <w:p w14:paraId="7588089F" w14:textId="77777777" w:rsidR="00670014" w:rsidRPr="00670014" w:rsidRDefault="00670014" w:rsidP="00670014">
      <w:pPr>
        <w:pStyle w:val="a3"/>
        <w:numPr>
          <w:ilvl w:val="0"/>
          <w:numId w:val="12"/>
        </w:numPr>
        <w:autoSpaceDE w:val="0"/>
        <w:autoSpaceDN w:val="0"/>
        <w:adjustRightInd w:val="0"/>
        <w:spacing w:after="0" w:line="240" w:lineRule="auto"/>
        <w:ind w:hanging="720"/>
        <w:jc w:val="both"/>
        <w:rPr>
          <w:rFonts w:ascii="Times New Roman" w:hAnsi="Times New Roman" w:cs="Times New Roman"/>
          <w:bCs/>
          <w:sz w:val="28"/>
          <w:szCs w:val="28"/>
        </w:rPr>
      </w:pPr>
      <w:r w:rsidRPr="00670014">
        <w:rPr>
          <w:rFonts w:ascii="Times New Roman" w:hAnsi="Times New Roman" w:cs="Times New Roman"/>
          <w:bCs/>
          <w:sz w:val="28"/>
          <w:szCs w:val="28"/>
        </w:rPr>
        <w:t>Комплекс упражнений, направленных на повышение нейродинамических показателей психической деятельности</w:t>
      </w:r>
      <w:r>
        <w:rPr>
          <w:rFonts w:ascii="Times New Roman" w:hAnsi="Times New Roman" w:cs="Times New Roman"/>
          <w:bCs/>
          <w:sz w:val="28"/>
          <w:szCs w:val="28"/>
        </w:rPr>
        <w:t>.</w:t>
      </w:r>
    </w:p>
    <w:p w14:paraId="7EBFAF5F" w14:textId="77777777" w:rsidR="00670014" w:rsidRPr="00670014" w:rsidRDefault="00670014" w:rsidP="00670014">
      <w:pPr>
        <w:pStyle w:val="a3"/>
        <w:numPr>
          <w:ilvl w:val="0"/>
          <w:numId w:val="12"/>
        </w:numPr>
        <w:autoSpaceDE w:val="0"/>
        <w:autoSpaceDN w:val="0"/>
        <w:adjustRightInd w:val="0"/>
        <w:spacing w:after="0" w:line="240" w:lineRule="auto"/>
        <w:ind w:hanging="720"/>
        <w:jc w:val="both"/>
        <w:rPr>
          <w:rFonts w:ascii="Times New Roman" w:hAnsi="Times New Roman" w:cs="Times New Roman"/>
          <w:bCs/>
          <w:sz w:val="28"/>
          <w:szCs w:val="28"/>
        </w:rPr>
      </w:pPr>
      <w:proofErr w:type="gramStart"/>
      <w:r w:rsidRPr="00670014">
        <w:rPr>
          <w:rFonts w:ascii="Times New Roman" w:hAnsi="Times New Roman" w:cs="Times New Roman"/>
          <w:bCs/>
          <w:sz w:val="28"/>
          <w:szCs w:val="28"/>
        </w:rPr>
        <w:t xml:space="preserve">Упражнения, направленные на развитие кинестетического и пространственного </w:t>
      </w:r>
      <w:proofErr w:type="spellStart"/>
      <w:r w:rsidRPr="00670014">
        <w:rPr>
          <w:rFonts w:ascii="Times New Roman" w:hAnsi="Times New Roman" w:cs="Times New Roman"/>
          <w:bCs/>
          <w:sz w:val="28"/>
          <w:szCs w:val="28"/>
        </w:rPr>
        <w:t>праксиса</w:t>
      </w:r>
      <w:proofErr w:type="spellEnd"/>
      <w:r>
        <w:rPr>
          <w:rFonts w:ascii="Times New Roman" w:hAnsi="Times New Roman" w:cs="Times New Roman"/>
          <w:bCs/>
          <w:sz w:val="28"/>
          <w:szCs w:val="28"/>
        </w:rPr>
        <w:t>.</w:t>
      </w:r>
      <w:proofErr w:type="gramEnd"/>
    </w:p>
    <w:p w14:paraId="1AB7DA35" w14:textId="77777777" w:rsidR="00670014" w:rsidRPr="00670014" w:rsidRDefault="00670014" w:rsidP="00670014">
      <w:pPr>
        <w:pStyle w:val="a3"/>
        <w:numPr>
          <w:ilvl w:val="0"/>
          <w:numId w:val="12"/>
        </w:numPr>
        <w:autoSpaceDE w:val="0"/>
        <w:autoSpaceDN w:val="0"/>
        <w:adjustRightInd w:val="0"/>
        <w:spacing w:after="0" w:line="240" w:lineRule="auto"/>
        <w:ind w:hanging="720"/>
        <w:jc w:val="both"/>
        <w:rPr>
          <w:rFonts w:ascii="Times New Roman" w:hAnsi="Times New Roman" w:cs="Times New Roman"/>
          <w:bCs/>
          <w:sz w:val="28"/>
          <w:szCs w:val="28"/>
        </w:rPr>
      </w:pPr>
      <w:r w:rsidRPr="00670014">
        <w:rPr>
          <w:rFonts w:ascii="Times New Roman" w:hAnsi="Times New Roman" w:cs="Times New Roman"/>
          <w:bCs/>
          <w:sz w:val="28"/>
          <w:szCs w:val="28"/>
        </w:rPr>
        <w:t xml:space="preserve">Комплекс упражнений, направленный на развитие зрительного </w:t>
      </w:r>
      <w:proofErr w:type="spellStart"/>
      <w:r w:rsidRPr="00670014">
        <w:rPr>
          <w:rFonts w:ascii="Times New Roman" w:hAnsi="Times New Roman" w:cs="Times New Roman"/>
          <w:bCs/>
          <w:sz w:val="28"/>
          <w:szCs w:val="28"/>
        </w:rPr>
        <w:t>гнозиса</w:t>
      </w:r>
      <w:proofErr w:type="spellEnd"/>
      <w:r w:rsidRPr="00670014">
        <w:rPr>
          <w:rFonts w:ascii="Times New Roman" w:hAnsi="Times New Roman" w:cs="Times New Roman"/>
          <w:bCs/>
          <w:sz w:val="28"/>
          <w:szCs w:val="28"/>
        </w:rPr>
        <w:t>, зрительной памяти и зрительно-пространств</w:t>
      </w:r>
      <w:r>
        <w:rPr>
          <w:rFonts w:ascii="Times New Roman" w:hAnsi="Times New Roman" w:cs="Times New Roman"/>
          <w:bCs/>
          <w:sz w:val="28"/>
          <w:szCs w:val="28"/>
        </w:rPr>
        <w:t>енного восприятия.</w:t>
      </w:r>
    </w:p>
    <w:p w14:paraId="1A3ADF20" w14:textId="77777777" w:rsidR="00670014" w:rsidRPr="00670014" w:rsidRDefault="00670014" w:rsidP="00670014">
      <w:pPr>
        <w:pStyle w:val="a3"/>
        <w:numPr>
          <w:ilvl w:val="0"/>
          <w:numId w:val="12"/>
        </w:numPr>
        <w:autoSpaceDE w:val="0"/>
        <w:autoSpaceDN w:val="0"/>
        <w:adjustRightInd w:val="0"/>
        <w:spacing w:after="0" w:line="240" w:lineRule="auto"/>
        <w:ind w:hanging="720"/>
        <w:jc w:val="both"/>
        <w:rPr>
          <w:rFonts w:ascii="Times New Roman" w:hAnsi="Times New Roman" w:cs="Times New Roman"/>
          <w:bCs/>
          <w:sz w:val="28"/>
          <w:szCs w:val="28"/>
        </w:rPr>
      </w:pPr>
      <w:r w:rsidRPr="00670014">
        <w:rPr>
          <w:rFonts w:ascii="Times New Roman" w:hAnsi="Times New Roman" w:cs="Times New Roman"/>
          <w:bCs/>
          <w:sz w:val="28"/>
          <w:szCs w:val="28"/>
        </w:rPr>
        <w:t xml:space="preserve">Упражнения, направленные на развитие межполушарного взаимодействия, зрительно-моторную и пространственную координацию </w:t>
      </w:r>
      <w:r>
        <w:rPr>
          <w:rFonts w:ascii="Times New Roman" w:hAnsi="Times New Roman" w:cs="Times New Roman"/>
          <w:bCs/>
          <w:sz w:val="28"/>
          <w:szCs w:val="28"/>
        </w:rPr>
        <w:t>детей.</w:t>
      </w:r>
    </w:p>
    <w:p w14:paraId="6DF8C148" w14:textId="77777777" w:rsidR="00670014" w:rsidRPr="00AC7E7F" w:rsidRDefault="00670014" w:rsidP="00AC7E7F">
      <w:pPr>
        <w:pStyle w:val="Default"/>
        <w:ind w:firstLine="709"/>
        <w:jc w:val="both"/>
        <w:rPr>
          <w:color w:val="auto"/>
        </w:rPr>
      </w:pPr>
    </w:p>
    <w:p w14:paraId="5F0A8A95" w14:textId="0F6A134C" w:rsidR="00CC79CE" w:rsidRPr="00AC7E7F" w:rsidRDefault="003123AD" w:rsidP="00AC7E7F">
      <w:pPr>
        <w:pStyle w:val="a3"/>
        <w:numPr>
          <w:ilvl w:val="0"/>
          <w:numId w:val="3"/>
        </w:numPr>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Результативность опыта.</w:t>
      </w:r>
    </w:p>
    <w:p w14:paraId="2C081DA7" w14:textId="136F7D75" w:rsidR="003123AD" w:rsidRPr="00AC7E7F" w:rsidRDefault="003123AD" w:rsidP="00AC7E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7E7F">
        <w:rPr>
          <w:rFonts w:ascii="Times New Roman" w:hAnsi="Times New Roman" w:cs="Times New Roman"/>
          <w:color w:val="000000"/>
          <w:sz w:val="28"/>
          <w:szCs w:val="28"/>
        </w:rPr>
        <w:t xml:space="preserve">Обязательным критерием эффективности работы учителя-дефектолога является положительная динамика в успешности усвоения </w:t>
      </w:r>
      <w:r w:rsidR="00BC5BB6" w:rsidRPr="00AC7E7F">
        <w:rPr>
          <w:rFonts w:ascii="Times New Roman" w:hAnsi="Times New Roman" w:cs="Times New Roman"/>
          <w:color w:val="000000"/>
          <w:sz w:val="28"/>
          <w:szCs w:val="28"/>
        </w:rPr>
        <w:t xml:space="preserve">пространственного гнозиса посредством нейрокинезиологических упражнений </w:t>
      </w:r>
      <w:r w:rsidRPr="00AC7E7F">
        <w:rPr>
          <w:rFonts w:ascii="Times New Roman" w:hAnsi="Times New Roman" w:cs="Times New Roman"/>
          <w:color w:val="000000"/>
          <w:sz w:val="28"/>
          <w:szCs w:val="28"/>
        </w:rPr>
        <w:t xml:space="preserve">у учащихся. В качестве критерия результативности выделен такой показатель, как успешное усвоение материала на начало и конец года. </w:t>
      </w:r>
    </w:p>
    <w:p w14:paraId="4E6657F9" w14:textId="3273518B" w:rsidR="003123AD" w:rsidRPr="00AC7E7F" w:rsidRDefault="003123AD" w:rsidP="00AC7E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7E7F">
        <w:rPr>
          <w:rFonts w:ascii="Times New Roman" w:hAnsi="Times New Roman" w:cs="Times New Roman"/>
          <w:color w:val="000000"/>
          <w:sz w:val="28"/>
          <w:szCs w:val="28"/>
        </w:rPr>
        <w:t xml:space="preserve">Коррекционно-развивающая работа в период с </w:t>
      </w:r>
      <w:r w:rsidR="00BC5BB6" w:rsidRPr="00AC7E7F">
        <w:rPr>
          <w:rFonts w:ascii="Times New Roman" w:hAnsi="Times New Roman" w:cs="Times New Roman"/>
          <w:color w:val="000000"/>
          <w:sz w:val="28"/>
          <w:szCs w:val="28"/>
        </w:rPr>
        <w:t>декабря</w:t>
      </w:r>
      <w:r w:rsidRPr="00AC7E7F">
        <w:rPr>
          <w:rFonts w:ascii="Times New Roman" w:hAnsi="Times New Roman" w:cs="Times New Roman"/>
          <w:color w:val="000000"/>
          <w:sz w:val="28"/>
          <w:szCs w:val="28"/>
        </w:rPr>
        <w:t xml:space="preserve"> 2017 года по декабрь 202</w:t>
      </w:r>
      <w:r w:rsidR="00BC5BB6" w:rsidRPr="00AC7E7F">
        <w:rPr>
          <w:rFonts w:ascii="Times New Roman" w:hAnsi="Times New Roman" w:cs="Times New Roman"/>
          <w:color w:val="000000"/>
          <w:sz w:val="28"/>
          <w:szCs w:val="28"/>
        </w:rPr>
        <w:t>1</w:t>
      </w:r>
      <w:r w:rsidRPr="00AC7E7F">
        <w:rPr>
          <w:rFonts w:ascii="Times New Roman" w:hAnsi="Times New Roman" w:cs="Times New Roman"/>
          <w:color w:val="000000"/>
          <w:sz w:val="28"/>
          <w:szCs w:val="28"/>
        </w:rPr>
        <w:t xml:space="preserve"> года по государственным услугам о предоставлении коррекционно-развивающей, компенсирующей и логопедической помощи обучающимся, а также по реализации дополнительных общеразвивающих программам проводилась в соответствии с требованиями к порядку организации и осуществления образовательной деятельности. </w:t>
      </w:r>
    </w:p>
    <w:p w14:paraId="4749D029" w14:textId="2EA26336" w:rsidR="003123AD" w:rsidRPr="00AC7E7F" w:rsidRDefault="003123AD" w:rsidP="00AC7E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7E7F">
        <w:rPr>
          <w:rFonts w:ascii="Times New Roman" w:hAnsi="Times New Roman" w:cs="Times New Roman"/>
          <w:color w:val="000000"/>
          <w:sz w:val="28"/>
          <w:szCs w:val="28"/>
        </w:rPr>
        <w:t xml:space="preserve">За этот период коррекционно-развивающие занятия посещали </w:t>
      </w:r>
      <w:r w:rsidR="00BC5BB6" w:rsidRPr="00AC7E7F">
        <w:rPr>
          <w:rFonts w:ascii="Times New Roman" w:hAnsi="Times New Roman" w:cs="Times New Roman"/>
          <w:color w:val="000000"/>
          <w:sz w:val="28"/>
          <w:szCs w:val="28"/>
        </w:rPr>
        <w:t>1</w:t>
      </w:r>
      <w:r w:rsidRPr="00AC7E7F">
        <w:rPr>
          <w:rFonts w:ascii="Times New Roman" w:hAnsi="Times New Roman" w:cs="Times New Roman"/>
          <w:color w:val="000000"/>
          <w:sz w:val="28"/>
          <w:szCs w:val="28"/>
        </w:rPr>
        <w:t xml:space="preserve">4 </w:t>
      </w:r>
      <w:r w:rsidR="00BC5BB6" w:rsidRPr="00AC7E7F">
        <w:rPr>
          <w:rFonts w:ascii="Times New Roman" w:hAnsi="Times New Roman" w:cs="Times New Roman"/>
          <w:color w:val="000000"/>
          <w:sz w:val="28"/>
          <w:szCs w:val="28"/>
        </w:rPr>
        <w:t>детей с н</w:t>
      </w:r>
      <w:r w:rsidR="00764E0D" w:rsidRPr="00AC7E7F">
        <w:rPr>
          <w:rFonts w:ascii="Times New Roman" w:hAnsi="Times New Roman" w:cs="Times New Roman"/>
          <w:color w:val="000000"/>
          <w:sz w:val="28"/>
          <w:szCs w:val="28"/>
        </w:rPr>
        <w:t>арушением опорно-двигательного аппарата</w:t>
      </w:r>
      <w:r w:rsidR="00BC5BB6" w:rsidRPr="00AC7E7F">
        <w:rPr>
          <w:rFonts w:ascii="Times New Roman" w:hAnsi="Times New Roman" w:cs="Times New Roman"/>
          <w:color w:val="000000"/>
          <w:sz w:val="28"/>
          <w:szCs w:val="28"/>
        </w:rPr>
        <w:t>.</w:t>
      </w:r>
    </w:p>
    <w:p w14:paraId="3E960920" w14:textId="3E38E015" w:rsidR="00BC5BB6" w:rsidRPr="00AC7E7F" w:rsidRDefault="00BC5BB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Обязательным критерием эффективности работы учителя-дефектолога является положительная динамика развития такого критерия, как </w:t>
      </w:r>
      <w:r w:rsidR="00F2023E" w:rsidRPr="00AC7E7F">
        <w:rPr>
          <w:rFonts w:ascii="Times New Roman" w:hAnsi="Times New Roman" w:cs="Times New Roman"/>
          <w:sz w:val="28"/>
          <w:szCs w:val="28"/>
        </w:rPr>
        <w:t xml:space="preserve"> </w:t>
      </w:r>
      <w:r w:rsidR="00F2023E" w:rsidRPr="00AC7E7F">
        <w:rPr>
          <w:rFonts w:ascii="Times New Roman" w:hAnsi="Times New Roman" w:cs="Times New Roman"/>
          <w:sz w:val="28"/>
          <w:szCs w:val="28"/>
        </w:rPr>
        <w:lastRenderedPageBreak/>
        <w:t xml:space="preserve">сформированность пространственного гнозиса у </w:t>
      </w:r>
      <w:r w:rsidRPr="00AC7E7F">
        <w:rPr>
          <w:rFonts w:ascii="Times New Roman" w:hAnsi="Times New Roman" w:cs="Times New Roman"/>
          <w:sz w:val="28"/>
          <w:szCs w:val="28"/>
        </w:rPr>
        <w:t xml:space="preserve">детей. Учитывались </w:t>
      </w:r>
      <w:r w:rsidR="00F2023E" w:rsidRPr="00AC7E7F">
        <w:rPr>
          <w:rFonts w:ascii="Times New Roman" w:hAnsi="Times New Roman" w:cs="Times New Roman"/>
          <w:sz w:val="28"/>
          <w:szCs w:val="28"/>
        </w:rPr>
        <w:t xml:space="preserve">знания </w:t>
      </w:r>
      <w:r w:rsidRPr="00AC7E7F">
        <w:rPr>
          <w:rFonts w:ascii="Times New Roman" w:hAnsi="Times New Roman" w:cs="Times New Roman"/>
          <w:sz w:val="28"/>
          <w:szCs w:val="28"/>
        </w:rPr>
        <w:t>на начало</w:t>
      </w:r>
      <w:r w:rsidR="00801938" w:rsidRPr="00AC7E7F">
        <w:rPr>
          <w:rFonts w:ascii="Times New Roman" w:hAnsi="Times New Roman" w:cs="Times New Roman"/>
          <w:sz w:val="28"/>
          <w:szCs w:val="28"/>
        </w:rPr>
        <w:t xml:space="preserve"> (диагностика)</w:t>
      </w:r>
      <w:r w:rsidRPr="00AC7E7F">
        <w:rPr>
          <w:rFonts w:ascii="Times New Roman" w:hAnsi="Times New Roman" w:cs="Times New Roman"/>
          <w:sz w:val="28"/>
          <w:szCs w:val="28"/>
        </w:rPr>
        <w:t xml:space="preserve"> и </w:t>
      </w:r>
      <w:proofErr w:type="gramStart"/>
      <w:r w:rsidRPr="00AC7E7F">
        <w:rPr>
          <w:rFonts w:ascii="Times New Roman" w:hAnsi="Times New Roman" w:cs="Times New Roman"/>
          <w:sz w:val="28"/>
          <w:szCs w:val="28"/>
        </w:rPr>
        <w:t>н</w:t>
      </w:r>
      <w:r w:rsidR="00CC79CE" w:rsidRPr="00AC7E7F">
        <w:rPr>
          <w:rFonts w:ascii="Times New Roman" w:hAnsi="Times New Roman" w:cs="Times New Roman"/>
          <w:sz w:val="28"/>
          <w:szCs w:val="28"/>
        </w:rPr>
        <w:t>а конец</w:t>
      </w:r>
      <w:proofErr w:type="gramEnd"/>
      <w:r w:rsidR="00CC79CE" w:rsidRPr="00AC7E7F">
        <w:rPr>
          <w:rFonts w:ascii="Times New Roman" w:hAnsi="Times New Roman" w:cs="Times New Roman"/>
          <w:sz w:val="28"/>
          <w:szCs w:val="28"/>
        </w:rPr>
        <w:t xml:space="preserve"> коррекционно-развивающей работы</w:t>
      </w:r>
      <w:r w:rsidR="00801938" w:rsidRPr="00AC7E7F">
        <w:rPr>
          <w:rFonts w:ascii="Times New Roman" w:hAnsi="Times New Roman" w:cs="Times New Roman"/>
          <w:sz w:val="28"/>
          <w:szCs w:val="28"/>
        </w:rPr>
        <w:t>.</w:t>
      </w:r>
    </w:p>
    <w:p w14:paraId="0B924BC1" w14:textId="54D55A3A" w:rsidR="009467F6" w:rsidRPr="00AC7E7F" w:rsidRDefault="00CC79CE" w:rsidP="00AC7E7F">
      <w:pPr>
        <w:spacing w:after="0" w:line="240" w:lineRule="auto"/>
        <w:ind w:firstLine="709"/>
        <w:jc w:val="both"/>
        <w:rPr>
          <w:rFonts w:ascii="Times New Roman" w:hAnsi="Times New Roman" w:cs="Times New Roman"/>
          <w:sz w:val="28"/>
          <w:szCs w:val="28"/>
          <w:highlight w:val="yellow"/>
        </w:rPr>
      </w:pPr>
      <w:r w:rsidRPr="00AC7E7F">
        <w:rPr>
          <w:rFonts w:ascii="Times New Roman" w:hAnsi="Times New Roman" w:cs="Times New Roman"/>
          <w:sz w:val="28"/>
          <w:szCs w:val="28"/>
        </w:rPr>
        <w:t>Для определения уровня развития пространственного гнозиса использовались специальные методи</w:t>
      </w:r>
      <w:r w:rsidR="009467F6" w:rsidRPr="00AC7E7F">
        <w:rPr>
          <w:rFonts w:ascii="Times New Roman" w:hAnsi="Times New Roman" w:cs="Times New Roman"/>
          <w:sz w:val="28"/>
          <w:szCs w:val="28"/>
        </w:rPr>
        <w:t>ки. Обязательным критерием эффективности работы учителя-дефектолога является положительная динамика в успешности усвоения пространственного гнозиса у учащихся с нарушением опорно-двигательного аппарата. В качестве критерия результативности выделен такой показатель, как успешное усвоение материала на начало и конец года.</w:t>
      </w:r>
    </w:p>
    <w:p w14:paraId="0670E962" w14:textId="040ECEB6"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Коррекционно-развивающая работа в период с января 2018 года по декабрь 2021 года по государственным услугам о предоставлении коррекционно-развивающей, компенсирующей помощи обучающимся, а также по реализации дополнительных общеразвивающих программам проводилась в соответствии с требованиями к порядку организации и осуществления образовательной деятельности (Таблица №1).</w:t>
      </w:r>
    </w:p>
    <w:p w14:paraId="44A923D3" w14:textId="32FC012A" w:rsidR="0007039B" w:rsidRPr="00AC7E7F" w:rsidRDefault="009467F6" w:rsidP="00AC7E7F">
      <w:pPr>
        <w:spacing w:after="0" w:line="240" w:lineRule="auto"/>
        <w:ind w:firstLine="709"/>
        <w:jc w:val="both"/>
        <w:rPr>
          <w:rFonts w:ascii="Times New Roman" w:hAnsi="Times New Roman" w:cs="Times New Roman"/>
          <w:sz w:val="24"/>
          <w:szCs w:val="24"/>
        </w:rPr>
      </w:pPr>
      <w:r w:rsidRPr="00AC7E7F">
        <w:rPr>
          <w:rFonts w:ascii="Times New Roman" w:hAnsi="Times New Roman" w:cs="Times New Roman"/>
          <w:sz w:val="28"/>
          <w:szCs w:val="28"/>
        </w:rPr>
        <w:t>За этот период коррекционно-развивающие занятия посещали 79 детей, из них 50 имеют статус ребенка с ограниченными возможностями здоровья, 29</w:t>
      </w:r>
      <w:r w:rsidR="00AC7E7F">
        <w:rPr>
          <w:rFonts w:ascii="Times New Roman" w:hAnsi="Times New Roman" w:cs="Times New Roman"/>
          <w:sz w:val="28"/>
          <w:szCs w:val="28"/>
        </w:rPr>
        <w:t xml:space="preserve"> – дети-инвалиды.</w:t>
      </w:r>
    </w:p>
    <w:p w14:paraId="768C391E" w14:textId="12C6B4B1" w:rsidR="007B1196" w:rsidRPr="00AC7E7F" w:rsidRDefault="007B1196" w:rsidP="00AC7E7F">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AC7E7F">
        <w:rPr>
          <w:rFonts w:ascii="Times New Roman" w:hAnsi="Times New Roman" w:cs="Times New Roman"/>
          <w:i/>
          <w:color w:val="000000"/>
          <w:sz w:val="28"/>
          <w:szCs w:val="28"/>
        </w:rPr>
        <w:t>Таблица 1</w:t>
      </w:r>
    </w:p>
    <w:p w14:paraId="42B0E91A" w14:textId="77777777" w:rsidR="007B1196" w:rsidRPr="00AC7E7F" w:rsidRDefault="007B1196" w:rsidP="00AC7E7F">
      <w:pPr>
        <w:spacing w:after="0" w:line="240" w:lineRule="auto"/>
        <w:ind w:firstLine="709"/>
        <w:jc w:val="both"/>
        <w:rPr>
          <w:rFonts w:ascii="Times New Roman" w:hAnsi="Times New Roman" w:cs="Times New Roman"/>
          <w:b/>
          <w:sz w:val="28"/>
          <w:szCs w:val="28"/>
        </w:rPr>
      </w:pPr>
      <w:r w:rsidRPr="00AC7E7F">
        <w:rPr>
          <w:rFonts w:ascii="Times New Roman" w:hAnsi="Times New Roman" w:cs="Times New Roman"/>
          <w:b/>
          <w:sz w:val="28"/>
          <w:szCs w:val="28"/>
        </w:rPr>
        <w:t>Количественные показатели коррекционно-развивающей работы</w:t>
      </w:r>
    </w:p>
    <w:p w14:paraId="17EB6782" w14:textId="77777777" w:rsidR="007B1196" w:rsidRPr="00AC7E7F" w:rsidRDefault="007B1196" w:rsidP="00AC7E7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24"/>
        <w:gridCol w:w="1572"/>
        <w:gridCol w:w="1573"/>
        <w:gridCol w:w="1573"/>
        <w:gridCol w:w="1573"/>
      </w:tblGrid>
      <w:tr w:rsidR="007B1196" w:rsidRPr="00AC7E7F" w14:paraId="6556D9F5" w14:textId="77777777" w:rsidTr="007440EA">
        <w:tc>
          <w:tcPr>
            <w:tcW w:w="675" w:type="dxa"/>
            <w:shd w:val="clear" w:color="auto" w:fill="auto"/>
            <w:vAlign w:val="center"/>
          </w:tcPr>
          <w:p w14:paraId="3CEEB0A2"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 п/п</w:t>
            </w:r>
          </w:p>
        </w:tc>
        <w:tc>
          <w:tcPr>
            <w:tcW w:w="2703" w:type="dxa"/>
            <w:shd w:val="clear" w:color="auto" w:fill="auto"/>
            <w:vAlign w:val="center"/>
          </w:tcPr>
          <w:p w14:paraId="2BFAF87E"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Название программы</w:t>
            </w:r>
          </w:p>
        </w:tc>
        <w:tc>
          <w:tcPr>
            <w:tcW w:w="1689" w:type="dxa"/>
            <w:shd w:val="clear" w:color="auto" w:fill="auto"/>
            <w:vAlign w:val="center"/>
          </w:tcPr>
          <w:p w14:paraId="561BB1BE" w14:textId="3779B775"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2018</w:t>
            </w:r>
          </w:p>
        </w:tc>
        <w:tc>
          <w:tcPr>
            <w:tcW w:w="1690" w:type="dxa"/>
            <w:shd w:val="clear" w:color="auto" w:fill="auto"/>
            <w:vAlign w:val="center"/>
          </w:tcPr>
          <w:p w14:paraId="7F7EBA29" w14:textId="6BFC4365"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2019</w:t>
            </w:r>
          </w:p>
        </w:tc>
        <w:tc>
          <w:tcPr>
            <w:tcW w:w="1690" w:type="dxa"/>
            <w:shd w:val="clear" w:color="auto" w:fill="auto"/>
            <w:vAlign w:val="center"/>
          </w:tcPr>
          <w:p w14:paraId="3BB8A590" w14:textId="5ECA28B0"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2020</w:t>
            </w:r>
          </w:p>
        </w:tc>
        <w:tc>
          <w:tcPr>
            <w:tcW w:w="1690" w:type="dxa"/>
            <w:shd w:val="clear" w:color="auto" w:fill="auto"/>
            <w:vAlign w:val="center"/>
          </w:tcPr>
          <w:p w14:paraId="35B46A18" w14:textId="4EEB236C"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2021</w:t>
            </w:r>
          </w:p>
        </w:tc>
      </w:tr>
      <w:tr w:rsidR="007B1196" w:rsidRPr="00AC7E7F" w14:paraId="08E04C88" w14:textId="77777777" w:rsidTr="007440EA">
        <w:tc>
          <w:tcPr>
            <w:tcW w:w="675" w:type="dxa"/>
            <w:shd w:val="clear" w:color="auto" w:fill="auto"/>
          </w:tcPr>
          <w:p w14:paraId="4FF47188" w14:textId="1C8CE5B6" w:rsidR="007B1196" w:rsidRPr="00AC7E7F" w:rsidRDefault="00AC7E7F" w:rsidP="00AC7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03" w:type="dxa"/>
            <w:shd w:val="clear" w:color="auto" w:fill="auto"/>
          </w:tcPr>
          <w:p w14:paraId="6FB44CF7" w14:textId="77777777" w:rsidR="007B1196" w:rsidRPr="00AC7E7F" w:rsidRDefault="007B1196" w:rsidP="00AC7E7F">
            <w:pPr>
              <w:spacing w:after="0" w:line="240" w:lineRule="auto"/>
              <w:jc w:val="both"/>
              <w:rPr>
                <w:rFonts w:ascii="Times New Roman" w:hAnsi="Times New Roman" w:cs="Times New Roman"/>
                <w:b/>
                <w:sz w:val="24"/>
                <w:szCs w:val="24"/>
              </w:rPr>
            </w:pPr>
            <w:proofErr w:type="gramStart"/>
            <w:r w:rsidRPr="00AC7E7F">
              <w:rPr>
                <w:rFonts w:ascii="Times New Roman" w:hAnsi="Times New Roman" w:cs="Times New Roman"/>
                <w:sz w:val="24"/>
                <w:szCs w:val="24"/>
              </w:rPr>
              <w:t>ДОП</w:t>
            </w:r>
            <w:proofErr w:type="gramEnd"/>
            <w:r w:rsidRPr="00AC7E7F">
              <w:rPr>
                <w:rFonts w:ascii="Times New Roman" w:hAnsi="Times New Roman" w:cs="Times New Roman"/>
                <w:sz w:val="24"/>
                <w:szCs w:val="24"/>
              </w:rPr>
              <w:t xml:space="preserve"> «Развитие»</w:t>
            </w:r>
          </w:p>
        </w:tc>
        <w:tc>
          <w:tcPr>
            <w:tcW w:w="1689" w:type="dxa"/>
            <w:shd w:val="clear" w:color="auto" w:fill="auto"/>
          </w:tcPr>
          <w:p w14:paraId="72F98269"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11</w:t>
            </w:r>
          </w:p>
        </w:tc>
        <w:tc>
          <w:tcPr>
            <w:tcW w:w="1690" w:type="dxa"/>
            <w:shd w:val="clear" w:color="auto" w:fill="auto"/>
          </w:tcPr>
          <w:p w14:paraId="690CD886"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15</w:t>
            </w:r>
          </w:p>
        </w:tc>
        <w:tc>
          <w:tcPr>
            <w:tcW w:w="1690" w:type="dxa"/>
            <w:shd w:val="clear" w:color="auto" w:fill="auto"/>
          </w:tcPr>
          <w:p w14:paraId="2CDB798D"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15</w:t>
            </w:r>
          </w:p>
        </w:tc>
        <w:tc>
          <w:tcPr>
            <w:tcW w:w="1690" w:type="dxa"/>
            <w:shd w:val="clear" w:color="auto" w:fill="auto"/>
          </w:tcPr>
          <w:p w14:paraId="7AD2ED23" w14:textId="27C51B59" w:rsidR="007B1196" w:rsidRPr="00AC7E7F" w:rsidRDefault="00A925A0"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7</w:t>
            </w:r>
          </w:p>
        </w:tc>
      </w:tr>
      <w:tr w:rsidR="007B1196" w:rsidRPr="00AC7E7F" w14:paraId="51BEFC86" w14:textId="77777777" w:rsidTr="007440EA">
        <w:tc>
          <w:tcPr>
            <w:tcW w:w="675" w:type="dxa"/>
            <w:shd w:val="clear" w:color="auto" w:fill="auto"/>
          </w:tcPr>
          <w:p w14:paraId="1FE4B7C7" w14:textId="6455493D" w:rsidR="007B1196" w:rsidRPr="00AC7E7F" w:rsidRDefault="00AC7E7F" w:rsidP="00AC7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03" w:type="dxa"/>
            <w:shd w:val="clear" w:color="auto" w:fill="auto"/>
          </w:tcPr>
          <w:p w14:paraId="246B13E1" w14:textId="77777777" w:rsidR="007B1196" w:rsidRPr="00AC7E7F" w:rsidRDefault="007B1196" w:rsidP="00AC7E7F">
            <w:pPr>
              <w:spacing w:after="0" w:line="240" w:lineRule="auto"/>
              <w:jc w:val="both"/>
              <w:rPr>
                <w:rFonts w:ascii="Times New Roman" w:hAnsi="Times New Roman" w:cs="Times New Roman"/>
                <w:b/>
                <w:sz w:val="24"/>
                <w:szCs w:val="24"/>
              </w:rPr>
            </w:pPr>
            <w:proofErr w:type="gramStart"/>
            <w:r w:rsidRPr="00AC7E7F">
              <w:rPr>
                <w:rFonts w:ascii="Times New Roman" w:hAnsi="Times New Roman" w:cs="Times New Roman"/>
                <w:sz w:val="24"/>
                <w:szCs w:val="24"/>
              </w:rPr>
              <w:t>ДОП</w:t>
            </w:r>
            <w:proofErr w:type="gramEnd"/>
            <w:r w:rsidRPr="00AC7E7F">
              <w:rPr>
                <w:rFonts w:ascii="Times New Roman" w:hAnsi="Times New Roman" w:cs="Times New Roman"/>
                <w:sz w:val="24"/>
                <w:szCs w:val="24"/>
              </w:rPr>
              <w:t xml:space="preserve"> «</w:t>
            </w:r>
            <w:r w:rsidRPr="00AC7E7F">
              <w:rPr>
                <w:rFonts w:ascii="Times New Roman" w:hAnsi="Times New Roman" w:cs="Times New Roman"/>
                <w:color w:val="000000"/>
                <w:sz w:val="24"/>
                <w:szCs w:val="24"/>
              </w:rPr>
              <w:t>Психолого-педагогическая помощь детям с расстройствами аутистического спектра, проявляющимися в трудностях организации общения и взаимодействия с другими людьми (3-7 лет)</w:t>
            </w:r>
            <w:r w:rsidRPr="00AC7E7F">
              <w:rPr>
                <w:rFonts w:ascii="Times New Roman" w:hAnsi="Times New Roman" w:cs="Times New Roman"/>
                <w:sz w:val="24"/>
                <w:szCs w:val="24"/>
              </w:rPr>
              <w:t>»</w:t>
            </w:r>
          </w:p>
        </w:tc>
        <w:tc>
          <w:tcPr>
            <w:tcW w:w="1689" w:type="dxa"/>
            <w:shd w:val="clear" w:color="auto" w:fill="auto"/>
          </w:tcPr>
          <w:p w14:paraId="3AE65643"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3</w:t>
            </w:r>
          </w:p>
        </w:tc>
        <w:tc>
          <w:tcPr>
            <w:tcW w:w="1690" w:type="dxa"/>
            <w:shd w:val="clear" w:color="auto" w:fill="auto"/>
          </w:tcPr>
          <w:p w14:paraId="318812AB"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3</w:t>
            </w:r>
          </w:p>
        </w:tc>
        <w:tc>
          <w:tcPr>
            <w:tcW w:w="1690" w:type="dxa"/>
            <w:shd w:val="clear" w:color="auto" w:fill="auto"/>
          </w:tcPr>
          <w:p w14:paraId="4C410B27"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3</w:t>
            </w:r>
          </w:p>
        </w:tc>
        <w:tc>
          <w:tcPr>
            <w:tcW w:w="1690" w:type="dxa"/>
            <w:shd w:val="clear" w:color="auto" w:fill="auto"/>
          </w:tcPr>
          <w:p w14:paraId="7655B99F" w14:textId="36F8743B" w:rsidR="007B1196" w:rsidRPr="00AC7E7F" w:rsidRDefault="00A925A0"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3</w:t>
            </w:r>
          </w:p>
        </w:tc>
      </w:tr>
      <w:tr w:rsidR="007B1196" w:rsidRPr="00AC7E7F" w14:paraId="3857955E" w14:textId="77777777" w:rsidTr="007440EA">
        <w:tc>
          <w:tcPr>
            <w:tcW w:w="675" w:type="dxa"/>
            <w:shd w:val="clear" w:color="auto" w:fill="auto"/>
          </w:tcPr>
          <w:p w14:paraId="26EA92F2" w14:textId="36E785FF" w:rsidR="007B1196" w:rsidRPr="00AC7E7F" w:rsidRDefault="00AC7E7F" w:rsidP="00AC7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03" w:type="dxa"/>
            <w:shd w:val="clear" w:color="auto" w:fill="auto"/>
          </w:tcPr>
          <w:p w14:paraId="101427D5" w14:textId="77777777" w:rsidR="007B1196" w:rsidRPr="00AC7E7F" w:rsidRDefault="007B1196" w:rsidP="00AC7E7F">
            <w:pPr>
              <w:spacing w:after="0" w:line="240" w:lineRule="auto"/>
              <w:jc w:val="both"/>
              <w:rPr>
                <w:rFonts w:ascii="Times New Roman" w:hAnsi="Times New Roman" w:cs="Times New Roman"/>
                <w:sz w:val="24"/>
                <w:szCs w:val="24"/>
              </w:rPr>
            </w:pPr>
            <w:r w:rsidRPr="00AC7E7F">
              <w:rPr>
                <w:rFonts w:ascii="Times New Roman" w:hAnsi="Times New Roman" w:cs="Times New Roman"/>
                <w:sz w:val="24"/>
                <w:szCs w:val="24"/>
              </w:rPr>
              <w:t>Индивидуальные программы коррекционно-развивающих занятий</w:t>
            </w:r>
          </w:p>
        </w:tc>
        <w:tc>
          <w:tcPr>
            <w:tcW w:w="1689" w:type="dxa"/>
            <w:shd w:val="clear" w:color="auto" w:fill="auto"/>
          </w:tcPr>
          <w:p w14:paraId="7048C8A7"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6</w:t>
            </w:r>
          </w:p>
        </w:tc>
        <w:tc>
          <w:tcPr>
            <w:tcW w:w="1690" w:type="dxa"/>
            <w:shd w:val="clear" w:color="auto" w:fill="auto"/>
          </w:tcPr>
          <w:p w14:paraId="3346AA4D"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6</w:t>
            </w:r>
          </w:p>
        </w:tc>
        <w:tc>
          <w:tcPr>
            <w:tcW w:w="1690" w:type="dxa"/>
            <w:shd w:val="clear" w:color="auto" w:fill="auto"/>
          </w:tcPr>
          <w:p w14:paraId="39001AB9"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w:t>
            </w:r>
          </w:p>
        </w:tc>
        <w:tc>
          <w:tcPr>
            <w:tcW w:w="1690" w:type="dxa"/>
            <w:shd w:val="clear" w:color="auto" w:fill="auto"/>
          </w:tcPr>
          <w:p w14:paraId="540E0160" w14:textId="4C26B96A" w:rsidR="007B1196" w:rsidRPr="00AC7E7F" w:rsidRDefault="00A925A0"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5</w:t>
            </w:r>
          </w:p>
        </w:tc>
      </w:tr>
      <w:tr w:rsidR="007B1196" w:rsidRPr="00AC7E7F" w14:paraId="2A8214E1" w14:textId="77777777" w:rsidTr="007440EA">
        <w:tc>
          <w:tcPr>
            <w:tcW w:w="675" w:type="dxa"/>
            <w:shd w:val="clear" w:color="auto" w:fill="auto"/>
          </w:tcPr>
          <w:p w14:paraId="130A1AA8" w14:textId="77777777" w:rsidR="007B1196" w:rsidRPr="00AC7E7F" w:rsidRDefault="007B1196" w:rsidP="00AC7E7F">
            <w:pPr>
              <w:spacing w:after="0" w:line="240" w:lineRule="auto"/>
              <w:jc w:val="both"/>
              <w:rPr>
                <w:rFonts w:ascii="Times New Roman" w:hAnsi="Times New Roman" w:cs="Times New Roman"/>
                <w:sz w:val="24"/>
                <w:szCs w:val="24"/>
              </w:rPr>
            </w:pPr>
          </w:p>
        </w:tc>
        <w:tc>
          <w:tcPr>
            <w:tcW w:w="2703" w:type="dxa"/>
            <w:shd w:val="clear" w:color="auto" w:fill="auto"/>
          </w:tcPr>
          <w:p w14:paraId="05AD5AE7" w14:textId="77777777" w:rsidR="007B1196" w:rsidRPr="00AC7E7F" w:rsidRDefault="007B1196" w:rsidP="00AC7E7F">
            <w:pPr>
              <w:spacing w:after="0" w:line="240" w:lineRule="auto"/>
              <w:jc w:val="both"/>
              <w:rPr>
                <w:rFonts w:ascii="Times New Roman" w:hAnsi="Times New Roman" w:cs="Times New Roman"/>
                <w:sz w:val="24"/>
                <w:szCs w:val="24"/>
              </w:rPr>
            </w:pPr>
            <w:r w:rsidRPr="00AC7E7F">
              <w:rPr>
                <w:rFonts w:ascii="Times New Roman" w:hAnsi="Times New Roman" w:cs="Times New Roman"/>
                <w:sz w:val="24"/>
                <w:szCs w:val="24"/>
              </w:rPr>
              <w:t>Всего</w:t>
            </w:r>
          </w:p>
        </w:tc>
        <w:tc>
          <w:tcPr>
            <w:tcW w:w="1689" w:type="dxa"/>
            <w:shd w:val="clear" w:color="auto" w:fill="auto"/>
          </w:tcPr>
          <w:p w14:paraId="66850869"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20</w:t>
            </w:r>
          </w:p>
        </w:tc>
        <w:tc>
          <w:tcPr>
            <w:tcW w:w="1690" w:type="dxa"/>
            <w:shd w:val="clear" w:color="auto" w:fill="auto"/>
          </w:tcPr>
          <w:p w14:paraId="18A0A2B3"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24</w:t>
            </w:r>
          </w:p>
        </w:tc>
        <w:tc>
          <w:tcPr>
            <w:tcW w:w="1690" w:type="dxa"/>
            <w:shd w:val="clear" w:color="auto" w:fill="auto"/>
          </w:tcPr>
          <w:p w14:paraId="658E7ED9" w14:textId="77777777" w:rsidR="007B1196" w:rsidRPr="00AC7E7F" w:rsidRDefault="007B1196"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20</w:t>
            </w:r>
          </w:p>
        </w:tc>
        <w:tc>
          <w:tcPr>
            <w:tcW w:w="1690" w:type="dxa"/>
            <w:shd w:val="clear" w:color="auto" w:fill="auto"/>
          </w:tcPr>
          <w:p w14:paraId="26A53229" w14:textId="05A83F99" w:rsidR="007B1196" w:rsidRPr="00AC7E7F" w:rsidRDefault="00A925A0"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15</w:t>
            </w:r>
          </w:p>
        </w:tc>
      </w:tr>
    </w:tbl>
    <w:p w14:paraId="3CFEDACA" w14:textId="77777777" w:rsidR="007B1196" w:rsidRPr="00AC7E7F" w:rsidRDefault="007B1196" w:rsidP="00AC7E7F">
      <w:pPr>
        <w:spacing w:after="0" w:line="240" w:lineRule="auto"/>
        <w:jc w:val="both"/>
        <w:rPr>
          <w:rFonts w:ascii="Times New Roman" w:hAnsi="Times New Roman" w:cs="Times New Roman"/>
          <w:sz w:val="24"/>
          <w:szCs w:val="24"/>
        </w:rPr>
      </w:pPr>
    </w:p>
    <w:p w14:paraId="181C453C" w14:textId="77777777" w:rsidR="007B1196" w:rsidRPr="00AC7E7F" w:rsidRDefault="007B1196" w:rsidP="00AC7E7F">
      <w:pPr>
        <w:spacing w:after="0" w:line="240" w:lineRule="auto"/>
        <w:ind w:firstLine="709"/>
        <w:jc w:val="both"/>
        <w:rPr>
          <w:rFonts w:ascii="Times New Roman" w:hAnsi="Times New Roman" w:cs="Times New Roman"/>
          <w:color w:val="000000"/>
          <w:sz w:val="28"/>
          <w:szCs w:val="28"/>
        </w:rPr>
      </w:pPr>
      <w:r w:rsidRPr="00AC7E7F">
        <w:rPr>
          <w:rFonts w:ascii="Times New Roman" w:hAnsi="Times New Roman" w:cs="Times New Roman"/>
          <w:color w:val="000000"/>
          <w:sz w:val="28"/>
          <w:szCs w:val="28"/>
        </w:rPr>
        <w:t xml:space="preserve">Обязательным критерием эффективности работы учителя-дефектолога является положительная динамика развития такого критерия, как обученность детей – </w:t>
      </w:r>
      <w:r w:rsidRPr="00AC7E7F">
        <w:rPr>
          <w:rFonts w:ascii="Times New Roman" w:hAnsi="Times New Roman" w:cs="Times New Roman"/>
          <w:sz w:val="28"/>
          <w:szCs w:val="28"/>
        </w:rPr>
        <w:t>уровень усвоения, качества знаний и навыков, способов и приемов их приобретения</w:t>
      </w:r>
      <w:r w:rsidRPr="00AC7E7F">
        <w:rPr>
          <w:rFonts w:ascii="Times New Roman" w:hAnsi="Times New Roman" w:cs="Times New Roman"/>
          <w:color w:val="000000"/>
          <w:sz w:val="28"/>
          <w:szCs w:val="28"/>
        </w:rPr>
        <w:t>. Учитывались на начало и на конец учебного года (Таблица № 2, Диаграмма 1 - 4).</w:t>
      </w:r>
    </w:p>
    <w:p w14:paraId="0CD62C41" w14:textId="7457D2A0" w:rsidR="007B1196" w:rsidRPr="00AC7E7F" w:rsidRDefault="007B1196" w:rsidP="00AC7E7F">
      <w:pPr>
        <w:spacing w:after="0" w:line="240" w:lineRule="auto"/>
        <w:ind w:firstLine="709"/>
        <w:jc w:val="both"/>
        <w:rPr>
          <w:rFonts w:ascii="Times New Roman" w:hAnsi="Times New Roman" w:cs="Times New Roman"/>
        </w:rPr>
      </w:pPr>
    </w:p>
    <w:p w14:paraId="68383723" w14:textId="40E82A1A" w:rsidR="007B1196" w:rsidRPr="00AC7E7F" w:rsidRDefault="007B1196" w:rsidP="00AC7E7F">
      <w:pPr>
        <w:spacing w:after="0" w:line="240" w:lineRule="auto"/>
        <w:ind w:firstLine="709"/>
        <w:jc w:val="both"/>
        <w:rPr>
          <w:rFonts w:ascii="Times New Roman" w:hAnsi="Times New Roman" w:cs="Times New Roman"/>
          <w:i/>
          <w:sz w:val="28"/>
          <w:szCs w:val="28"/>
        </w:rPr>
      </w:pPr>
      <w:r w:rsidRPr="00AC7E7F">
        <w:rPr>
          <w:rFonts w:ascii="Times New Roman" w:hAnsi="Times New Roman" w:cs="Times New Roman"/>
          <w:i/>
          <w:sz w:val="28"/>
          <w:szCs w:val="28"/>
        </w:rPr>
        <w:lastRenderedPageBreak/>
        <w:t>Таблица 2</w:t>
      </w:r>
    </w:p>
    <w:p w14:paraId="4C48EC8C" w14:textId="12B8AB33" w:rsidR="007B1196" w:rsidRPr="00AC7E7F" w:rsidRDefault="007B1196" w:rsidP="00AC7E7F">
      <w:pPr>
        <w:spacing w:after="0" w:line="240" w:lineRule="auto"/>
        <w:ind w:firstLine="709"/>
        <w:jc w:val="both"/>
        <w:rPr>
          <w:rFonts w:ascii="Times New Roman" w:hAnsi="Times New Roman" w:cs="Times New Roman"/>
          <w:b/>
          <w:color w:val="000000"/>
          <w:sz w:val="24"/>
          <w:szCs w:val="24"/>
        </w:rPr>
      </w:pPr>
      <w:r w:rsidRPr="00AC7E7F">
        <w:rPr>
          <w:rFonts w:ascii="Times New Roman" w:hAnsi="Times New Roman" w:cs="Times New Roman"/>
          <w:b/>
          <w:color w:val="000000"/>
          <w:sz w:val="24"/>
          <w:szCs w:val="24"/>
        </w:rPr>
        <w:t>Качественные показатели эффективности коррекционно-развивающей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080"/>
        <w:gridCol w:w="1080"/>
        <w:gridCol w:w="1079"/>
        <w:gridCol w:w="1079"/>
        <w:gridCol w:w="1079"/>
        <w:gridCol w:w="1079"/>
        <w:gridCol w:w="1079"/>
        <w:gridCol w:w="1079"/>
      </w:tblGrid>
      <w:tr w:rsidR="007B1196" w:rsidRPr="00AC7E7F" w14:paraId="56624EA9" w14:textId="77777777" w:rsidTr="007440EA">
        <w:tc>
          <w:tcPr>
            <w:tcW w:w="1242" w:type="dxa"/>
            <w:vMerge w:val="restart"/>
            <w:shd w:val="clear" w:color="auto" w:fill="auto"/>
          </w:tcPr>
          <w:p w14:paraId="61C711AF" w14:textId="7BA42DFF" w:rsidR="007B1196" w:rsidRPr="00AC7E7F" w:rsidRDefault="007B1196" w:rsidP="00AC7E7F">
            <w:pPr>
              <w:spacing w:after="0" w:line="240" w:lineRule="auto"/>
              <w:jc w:val="center"/>
              <w:rPr>
                <w:rFonts w:ascii="Times New Roman" w:hAnsi="Times New Roman" w:cs="Times New Roman"/>
                <w:i/>
                <w:color w:val="000000"/>
                <w:sz w:val="24"/>
                <w:szCs w:val="24"/>
              </w:rPr>
            </w:pPr>
            <w:proofErr w:type="gramStart"/>
            <w:r w:rsidRPr="00AC7E7F">
              <w:rPr>
                <w:rFonts w:ascii="Times New Roman" w:hAnsi="Times New Roman" w:cs="Times New Roman"/>
                <w:i/>
                <w:color w:val="000000"/>
                <w:sz w:val="24"/>
                <w:szCs w:val="24"/>
              </w:rPr>
              <w:t>Уро</w:t>
            </w:r>
            <w:r w:rsidR="00F03913" w:rsidRPr="00AC7E7F">
              <w:rPr>
                <w:rFonts w:ascii="Times New Roman" w:hAnsi="Times New Roman" w:cs="Times New Roman"/>
                <w:i/>
                <w:color w:val="000000"/>
                <w:sz w:val="24"/>
                <w:szCs w:val="24"/>
              </w:rPr>
              <w:t>-</w:t>
            </w:r>
            <w:proofErr w:type="spellStart"/>
            <w:r w:rsidRPr="00AC7E7F">
              <w:rPr>
                <w:rFonts w:ascii="Times New Roman" w:hAnsi="Times New Roman" w:cs="Times New Roman"/>
                <w:i/>
                <w:color w:val="000000"/>
                <w:sz w:val="24"/>
                <w:szCs w:val="24"/>
              </w:rPr>
              <w:t>вень</w:t>
            </w:r>
            <w:proofErr w:type="spellEnd"/>
            <w:proofErr w:type="gramEnd"/>
            <w:r w:rsidRPr="00AC7E7F">
              <w:rPr>
                <w:rFonts w:ascii="Times New Roman" w:hAnsi="Times New Roman" w:cs="Times New Roman"/>
                <w:i/>
                <w:color w:val="000000"/>
                <w:sz w:val="24"/>
                <w:szCs w:val="24"/>
              </w:rPr>
              <w:t xml:space="preserve"> обучен-</w:t>
            </w:r>
            <w:proofErr w:type="spellStart"/>
            <w:r w:rsidRPr="00AC7E7F">
              <w:rPr>
                <w:rFonts w:ascii="Times New Roman" w:hAnsi="Times New Roman" w:cs="Times New Roman"/>
                <w:i/>
                <w:color w:val="000000"/>
                <w:sz w:val="24"/>
                <w:szCs w:val="24"/>
              </w:rPr>
              <w:t>ности</w:t>
            </w:r>
            <w:proofErr w:type="spellEnd"/>
          </w:p>
        </w:tc>
        <w:tc>
          <w:tcPr>
            <w:tcW w:w="1951" w:type="dxa"/>
            <w:gridSpan w:val="2"/>
            <w:shd w:val="clear" w:color="auto" w:fill="auto"/>
            <w:vAlign w:val="center"/>
          </w:tcPr>
          <w:p w14:paraId="2CFE479C" w14:textId="222D8E18"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2018</w:t>
            </w:r>
          </w:p>
        </w:tc>
        <w:tc>
          <w:tcPr>
            <w:tcW w:w="2126" w:type="dxa"/>
            <w:gridSpan w:val="2"/>
            <w:shd w:val="clear" w:color="auto" w:fill="auto"/>
            <w:vAlign w:val="center"/>
          </w:tcPr>
          <w:p w14:paraId="320DE7C4" w14:textId="47C248BA"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2019</w:t>
            </w:r>
          </w:p>
        </w:tc>
        <w:tc>
          <w:tcPr>
            <w:tcW w:w="2126" w:type="dxa"/>
            <w:gridSpan w:val="2"/>
            <w:shd w:val="clear" w:color="auto" w:fill="auto"/>
            <w:vAlign w:val="center"/>
          </w:tcPr>
          <w:p w14:paraId="5A81179A" w14:textId="0E3CF0CC"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2020</w:t>
            </w:r>
          </w:p>
        </w:tc>
        <w:tc>
          <w:tcPr>
            <w:tcW w:w="2126" w:type="dxa"/>
            <w:gridSpan w:val="2"/>
            <w:shd w:val="clear" w:color="auto" w:fill="auto"/>
            <w:vAlign w:val="center"/>
          </w:tcPr>
          <w:p w14:paraId="25736123" w14:textId="240D2B8B"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2021</w:t>
            </w:r>
          </w:p>
        </w:tc>
      </w:tr>
      <w:tr w:rsidR="007B1196" w:rsidRPr="00AC7E7F" w14:paraId="0534CDFF" w14:textId="77777777" w:rsidTr="007440EA">
        <w:tc>
          <w:tcPr>
            <w:tcW w:w="1242" w:type="dxa"/>
            <w:vMerge/>
            <w:shd w:val="clear" w:color="auto" w:fill="auto"/>
          </w:tcPr>
          <w:p w14:paraId="14708629" w14:textId="77777777" w:rsidR="007B1196" w:rsidRPr="00AC7E7F" w:rsidRDefault="007B1196" w:rsidP="00AC7E7F">
            <w:pPr>
              <w:spacing w:after="0" w:line="240" w:lineRule="auto"/>
              <w:jc w:val="center"/>
              <w:rPr>
                <w:rFonts w:ascii="Times New Roman" w:hAnsi="Times New Roman" w:cs="Times New Roman"/>
                <w:color w:val="000000"/>
                <w:sz w:val="24"/>
                <w:szCs w:val="24"/>
              </w:rPr>
            </w:pPr>
          </w:p>
        </w:tc>
        <w:tc>
          <w:tcPr>
            <w:tcW w:w="888" w:type="dxa"/>
            <w:shd w:val="clear" w:color="auto" w:fill="auto"/>
            <w:vAlign w:val="center"/>
          </w:tcPr>
          <w:p w14:paraId="3BD7816D" w14:textId="77777777" w:rsidR="007B1196" w:rsidRPr="00AC7E7F" w:rsidRDefault="007B1196" w:rsidP="00AC7E7F">
            <w:pPr>
              <w:spacing w:after="0" w:line="240" w:lineRule="auto"/>
              <w:jc w:val="center"/>
              <w:rPr>
                <w:rFonts w:ascii="Times New Roman" w:hAnsi="Times New Roman" w:cs="Times New Roman"/>
                <w:i/>
                <w:color w:val="000000"/>
                <w:sz w:val="24"/>
                <w:szCs w:val="24"/>
              </w:rPr>
            </w:pPr>
            <w:r w:rsidRPr="00AC7E7F">
              <w:rPr>
                <w:rFonts w:ascii="Times New Roman" w:hAnsi="Times New Roman" w:cs="Times New Roman"/>
                <w:i/>
                <w:color w:val="000000"/>
                <w:sz w:val="24"/>
                <w:szCs w:val="24"/>
              </w:rPr>
              <w:t>Начало обучения</w:t>
            </w:r>
          </w:p>
          <w:p w14:paraId="558D04B8" w14:textId="77777777" w:rsidR="007B1196" w:rsidRPr="00AC7E7F" w:rsidRDefault="007B1196" w:rsidP="00AC7E7F">
            <w:pPr>
              <w:spacing w:after="0" w:line="240" w:lineRule="auto"/>
              <w:jc w:val="center"/>
              <w:rPr>
                <w:rFonts w:ascii="Times New Roman" w:hAnsi="Times New Roman" w:cs="Times New Roman"/>
                <w:i/>
                <w:color w:val="000000"/>
                <w:sz w:val="24"/>
                <w:szCs w:val="24"/>
              </w:rPr>
            </w:pPr>
            <w:r w:rsidRPr="00AC7E7F">
              <w:rPr>
                <w:rFonts w:ascii="Times New Roman" w:hAnsi="Times New Roman" w:cs="Times New Roman"/>
                <w:i/>
                <w:color w:val="000000"/>
                <w:sz w:val="24"/>
                <w:szCs w:val="24"/>
              </w:rPr>
              <w:t>чел./%</w:t>
            </w:r>
          </w:p>
        </w:tc>
        <w:tc>
          <w:tcPr>
            <w:tcW w:w="1063" w:type="dxa"/>
            <w:shd w:val="clear" w:color="auto" w:fill="auto"/>
            <w:vAlign w:val="center"/>
          </w:tcPr>
          <w:p w14:paraId="1DFAE3AF" w14:textId="77777777" w:rsidR="007B1196" w:rsidRPr="00AC7E7F" w:rsidRDefault="007B1196" w:rsidP="00AC7E7F">
            <w:pPr>
              <w:spacing w:after="0" w:line="240" w:lineRule="auto"/>
              <w:jc w:val="center"/>
              <w:rPr>
                <w:rFonts w:ascii="Times New Roman" w:hAnsi="Times New Roman" w:cs="Times New Roman"/>
                <w:i/>
                <w:color w:val="000000"/>
                <w:sz w:val="24"/>
                <w:szCs w:val="24"/>
              </w:rPr>
            </w:pPr>
            <w:r w:rsidRPr="00AC7E7F">
              <w:rPr>
                <w:rFonts w:ascii="Times New Roman" w:hAnsi="Times New Roman" w:cs="Times New Roman"/>
                <w:i/>
                <w:color w:val="000000"/>
                <w:sz w:val="24"/>
                <w:szCs w:val="24"/>
              </w:rPr>
              <w:t>Конец обучения</w:t>
            </w:r>
          </w:p>
          <w:p w14:paraId="3CFD6613" w14:textId="77777777" w:rsidR="007B1196" w:rsidRPr="00AC7E7F" w:rsidRDefault="007B1196" w:rsidP="00AC7E7F">
            <w:pPr>
              <w:spacing w:after="0" w:line="240" w:lineRule="auto"/>
              <w:jc w:val="center"/>
              <w:rPr>
                <w:rFonts w:ascii="Times New Roman" w:hAnsi="Times New Roman" w:cs="Times New Roman"/>
                <w:i/>
                <w:color w:val="000000"/>
                <w:sz w:val="24"/>
                <w:szCs w:val="24"/>
              </w:rPr>
            </w:pPr>
            <w:r w:rsidRPr="00AC7E7F">
              <w:rPr>
                <w:rFonts w:ascii="Times New Roman" w:hAnsi="Times New Roman" w:cs="Times New Roman"/>
                <w:i/>
                <w:color w:val="000000"/>
                <w:sz w:val="24"/>
                <w:szCs w:val="24"/>
              </w:rPr>
              <w:t>чел./%</w:t>
            </w:r>
          </w:p>
        </w:tc>
        <w:tc>
          <w:tcPr>
            <w:tcW w:w="1063" w:type="dxa"/>
            <w:shd w:val="clear" w:color="auto" w:fill="auto"/>
            <w:vAlign w:val="center"/>
          </w:tcPr>
          <w:p w14:paraId="6041B4E7"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Начало обучения</w:t>
            </w:r>
          </w:p>
          <w:p w14:paraId="53C5DF21"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чел./%</w:t>
            </w:r>
          </w:p>
        </w:tc>
        <w:tc>
          <w:tcPr>
            <w:tcW w:w="1063" w:type="dxa"/>
            <w:shd w:val="clear" w:color="auto" w:fill="auto"/>
            <w:vAlign w:val="center"/>
          </w:tcPr>
          <w:p w14:paraId="690DCD54"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Конец обучения</w:t>
            </w:r>
          </w:p>
          <w:p w14:paraId="518AEF46"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чел./%</w:t>
            </w:r>
          </w:p>
        </w:tc>
        <w:tc>
          <w:tcPr>
            <w:tcW w:w="1063" w:type="dxa"/>
            <w:shd w:val="clear" w:color="auto" w:fill="auto"/>
            <w:vAlign w:val="center"/>
          </w:tcPr>
          <w:p w14:paraId="5A0A2F83"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Начало обучения</w:t>
            </w:r>
          </w:p>
          <w:p w14:paraId="53CDA1AF"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чел./%</w:t>
            </w:r>
          </w:p>
        </w:tc>
        <w:tc>
          <w:tcPr>
            <w:tcW w:w="1063" w:type="dxa"/>
            <w:shd w:val="clear" w:color="auto" w:fill="auto"/>
            <w:vAlign w:val="center"/>
          </w:tcPr>
          <w:p w14:paraId="12C0A266"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Конец обучения</w:t>
            </w:r>
          </w:p>
          <w:p w14:paraId="0322E525"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чел./%</w:t>
            </w:r>
          </w:p>
        </w:tc>
        <w:tc>
          <w:tcPr>
            <w:tcW w:w="1063" w:type="dxa"/>
            <w:shd w:val="clear" w:color="auto" w:fill="auto"/>
            <w:vAlign w:val="center"/>
          </w:tcPr>
          <w:p w14:paraId="6CBD77DB"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Начало обучения</w:t>
            </w:r>
          </w:p>
          <w:p w14:paraId="3BAC0E56"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чел./%</w:t>
            </w:r>
          </w:p>
        </w:tc>
        <w:tc>
          <w:tcPr>
            <w:tcW w:w="1063" w:type="dxa"/>
            <w:shd w:val="clear" w:color="auto" w:fill="auto"/>
            <w:vAlign w:val="center"/>
          </w:tcPr>
          <w:p w14:paraId="52AEDADF"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Конец обучения</w:t>
            </w:r>
          </w:p>
          <w:p w14:paraId="190F90DB" w14:textId="77777777" w:rsidR="007B1196" w:rsidRPr="00AC7E7F" w:rsidRDefault="007B1196"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чел./%</w:t>
            </w:r>
          </w:p>
        </w:tc>
      </w:tr>
      <w:tr w:rsidR="007B1196" w:rsidRPr="00AC7E7F" w14:paraId="26842E62" w14:textId="77777777" w:rsidTr="007440EA">
        <w:tc>
          <w:tcPr>
            <w:tcW w:w="1242" w:type="dxa"/>
            <w:shd w:val="clear" w:color="auto" w:fill="auto"/>
          </w:tcPr>
          <w:p w14:paraId="55CF5819" w14:textId="64859801" w:rsidR="007B1196" w:rsidRPr="00AC7E7F" w:rsidRDefault="007B1196" w:rsidP="00AC7E7F">
            <w:pPr>
              <w:spacing w:after="0" w:line="240" w:lineRule="auto"/>
              <w:jc w:val="center"/>
              <w:rPr>
                <w:rFonts w:ascii="Times New Roman" w:hAnsi="Times New Roman" w:cs="Times New Roman"/>
                <w:color w:val="000000"/>
                <w:sz w:val="24"/>
                <w:szCs w:val="24"/>
              </w:rPr>
            </w:pPr>
            <w:proofErr w:type="spellStart"/>
            <w:proofErr w:type="gramStart"/>
            <w:r w:rsidRPr="00AC7E7F">
              <w:rPr>
                <w:rFonts w:ascii="Times New Roman" w:hAnsi="Times New Roman" w:cs="Times New Roman"/>
                <w:color w:val="000000"/>
                <w:sz w:val="24"/>
                <w:szCs w:val="24"/>
              </w:rPr>
              <w:t>Высо</w:t>
            </w:r>
            <w:proofErr w:type="spellEnd"/>
            <w:r w:rsidR="00F03913" w:rsidRPr="00AC7E7F">
              <w:rPr>
                <w:rFonts w:ascii="Times New Roman" w:hAnsi="Times New Roman" w:cs="Times New Roman"/>
                <w:color w:val="000000"/>
                <w:sz w:val="24"/>
                <w:szCs w:val="24"/>
              </w:rPr>
              <w:t>-</w:t>
            </w:r>
            <w:r w:rsidRPr="00AC7E7F">
              <w:rPr>
                <w:rFonts w:ascii="Times New Roman" w:hAnsi="Times New Roman" w:cs="Times New Roman"/>
                <w:color w:val="000000"/>
                <w:sz w:val="24"/>
                <w:szCs w:val="24"/>
              </w:rPr>
              <w:t>кий</w:t>
            </w:r>
            <w:proofErr w:type="gramEnd"/>
          </w:p>
        </w:tc>
        <w:tc>
          <w:tcPr>
            <w:tcW w:w="888" w:type="dxa"/>
            <w:shd w:val="clear" w:color="auto" w:fill="auto"/>
          </w:tcPr>
          <w:p w14:paraId="0E739439"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5/25%</w:t>
            </w:r>
          </w:p>
        </w:tc>
        <w:tc>
          <w:tcPr>
            <w:tcW w:w="1063" w:type="dxa"/>
            <w:shd w:val="clear" w:color="auto" w:fill="auto"/>
          </w:tcPr>
          <w:p w14:paraId="0309F9B8"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18/90%</w:t>
            </w:r>
          </w:p>
        </w:tc>
        <w:tc>
          <w:tcPr>
            <w:tcW w:w="1063" w:type="dxa"/>
            <w:shd w:val="clear" w:color="auto" w:fill="auto"/>
          </w:tcPr>
          <w:p w14:paraId="30BDC55C"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4/16%</w:t>
            </w:r>
          </w:p>
        </w:tc>
        <w:tc>
          <w:tcPr>
            <w:tcW w:w="1063" w:type="dxa"/>
            <w:shd w:val="clear" w:color="auto" w:fill="auto"/>
          </w:tcPr>
          <w:p w14:paraId="7B493921"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22/92%</w:t>
            </w:r>
          </w:p>
        </w:tc>
        <w:tc>
          <w:tcPr>
            <w:tcW w:w="1063" w:type="dxa"/>
            <w:shd w:val="clear" w:color="auto" w:fill="auto"/>
          </w:tcPr>
          <w:p w14:paraId="4321AE9C"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4/20%</w:t>
            </w:r>
          </w:p>
        </w:tc>
        <w:tc>
          <w:tcPr>
            <w:tcW w:w="1063" w:type="dxa"/>
            <w:shd w:val="clear" w:color="auto" w:fill="auto"/>
          </w:tcPr>
          <w:p w14:paraId="7E3467D1"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19/95%</w:t>
            </w:r>
          </w:p>
        </w:tc>
        <w:tc>
          <w:tcPr>
            <w:tcW w:w="1063" w:type="dxa"/>
            <w:shd w:val="clear" w:color="auto" w:fill="auto"/>
          </w:tcPr>
          <w:p w14:paraId="3B7FB244"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3/15%</w:t>
            </w:r>
          </w:p>
        </w:tc>
        <w:tc>
          <w:tcPr>
            <w:tcW w:w="1063" w:type="dxa"/>
            <w:shd w:val="clear" w:color="auto" w:fill="auto"/>
          </w:tcPr>
          <w:p w14:paraId="2CE69F90"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19/95%</w:t>
            </w:r>
          </w:p>
        </w:tc>
      </w:tr>
      <w:tr w:rsidR="007B1196" w:rsidRPr="00AC7E7F" w14:paraId="093F9BAF" w14:textId="77777777" w:rsidTr="007440EA">
        <w:tc>
          <w:tcPr>
            <w:tcW w:w="1242" w:type="dxa"/>
            <w:shd w:val="clear" w:color="auto" w:fill="auto"/>
          </w:tcPr>
          <w:p w14:paraId="37F41BA0" w14:textId="08C58506" w:rsidR="007B1196" w:rsidRPr="00AC7E7F" w:rsidRDefault="007B1196" w:rsidP="00AC7E7F">
            <w:pPr>
              <w:spacing w:after="0" w:line="240" w:lineRule="auto"/>
              <w:jc w:val="center"/>
              <w:rPr>
                <w:rFonts w:ascii="Times New Roman" w:hAnsi="Times New Roman" w:cs="Times New Roman"/>
                <w:color w:val="000000"/>
                <w:sz w:val="24"/>
                <w:szCs w:val="24"/>
              </w:rPr>
            </w:pPr>
            <w:proofErr w:type="gramStart"/>
            <w:r w:rsidRPr="00AC7E7F">
              <w:rPr>
                <w:rFonts w:ascii="Times New Roman" w:hAnsi="Times New Roman" w:cs="Times New Roman"/>
                <w:color w:val="000000"/>
                <w:sz w:val="24"/>
                <w:szCs w:val="24"/>
              </w:rPr>
              <w:t>Сред</w:t>
            </w:r>
            <w:r w:rsidR="00F03913" w:rsidRPr="00AC7E7F">
              <w:rPr>
                <w:rFonts w:ascii="Times New Roman" w:hAnsi="Times New Roman" w:cs="Times New Roman"/>
                <w:color w:val="000000"/>
                <w:sz w:val="24"/>
                <w:szCs w:val="24"/>
              </w:rPr>
              <w:t>-</w:t>
            </w:r>
            <w:proofErr w:type="spellStart"/>
            <w:r w:rsidRPr="00AC7E7F">
              <w:rPr>
                <w:rFonts w:ascii="Times New Roman" w:hAnsi="Times New Roman" w:cs="Times New Roman"/>
                <w:color w:val="000000"/>
                <w:sz w:val="24"/>
                <w:szCs w:val="24"/>
              </w:rPr>
              <w:t>ний</w:t>
            </w:r>
            <w:proofErr w:type="spellEnd"/>
            <w:proofErr w:type="gramEnd"/>
          </w:p>
        </w:tc>
        <w:tc>
          <w:tcPr>
            <w:tcW w:w="888" w:type="dxa"/>
            <w:shd w:val="clear" w:color="auto" w:fill="auto"/>
          </w:tcPr>
          <w:p w14:paraId="2AD4A18B"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2/10%</w:t>
            </w:r>
          </w:p>
        </w:tc>
        <w:tc>
          <w:tcPr>
            <w:tcW w:w="1063" w:type="dxa"/>
            <w:shd w:val="clear" w:color="auto" w:fill="auto"/>
          </w:tcPr>
          <w:p w14:paraId="3A4611DC"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1/5%</w:t>
            </w:r>
          </w:p>
        </w:tc>
        <w:tc>
          <w:tcPr>
            <w:tcW w:w="1063" w:type="dxa"/>
            <w:shd w:val="clear" w:color="auto" w:fill="auto"/>
          </w:tcPr>
          <w:p w14:paraId="2D27FFE3"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5/21%</w:t>
            </w:r>
          </w:p>
        </w:tc>
        <w:tc>
          <w:tcPr>
            <w:tcW w:w="1063" w:type="dxa"/>
            <w:shd w:val="clear" w:color="auto" w:fill="auto"/>
          </w:tcPr>
          <w:p w14:paraId="72906E92"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1/4 %</w:t>
            </w:r>
          </w:p>
        </w:tc>
        <w:tc>
          <w:tcPr>
            <w:tcW w:w="1063" w:type="dxa"/>
            <w:shd w:val="clear" w:color="auto" w:fill="auto"/>
          </w:tcPr>
          <w:p w14:paraId="29EEBF57"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7/35%</w:t>
            </w:r>
          </w:p>
        </w:tc>
        <w:tc>
          <w:tcPr>
            <w:tcW w:w="1063" w:type="dxa"/>
            <w:shd w:val="clear" w:color="auto" w:fill="auto"/>
          </w:tcPr>
          <w:p w14:paraId="472F4073"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1/5%</w:t>
            </w:r>
          </w:p>
        </w:tc>
        <w:tc>
          <w:tcPr>
            <w:tcW w:w="1063" w:type="dxa"/>
            <w:shd w:val="clear" w:color="auto" w:fill="auto"/>
          </w:tcPr>
          <w:p w14:paraId="7AC85F6E"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5/25%</w:t>
            </w:r>
          </w:p>
        </w:tc>
        <w:tc>
          <w:tcPr>
            <w:tcW w:w="1063" w:type="dxa"/>
            <w:shd w:val="clear" w:color="auto" w:fill="auto"/>
          </w:tcPr>
          <w:p w14:paraId="7401EF20"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1/5%</w:t>
            </w:r>
          </w:p>
        </w:tc>
      </w:tr>
      <w:tr w:rsidR="007B1196" w:rsidRPr="00AC7E7F" w14:paraId="2B9A63D2" w14:textId="77777777" w:rsidTr="007440EA">
        <w:tc>
          <w:tcPr>
            <w:tcW w:w="1242" w:type="dxa"/>
            <w:shd w:val="clear" w:color="auto" w:fill="auto"/>
          </w:tcPr>
          <w:p w14:paraId="68444231" w14:textId="56484DC4"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Низ</w:t>
            </w:r>
            <w:r w:rsidR="00F03913" w:rsidRPr="00AC7E7F">
              <w:rPr>
                <w:rFonts w:ascii="Times New Roman" w:hAnsi="Times New Roman" w:cs="Times New Roman"/>
                <w:color w:val="000000"/>
                <w:sz w:val="24"/>
                <w:szCs w:val="24"/>
              </w:rPr>
              <w:t>-</w:t>
            </w:r>
            <w:r w:rsidRPr="00AC7E7F">
              <w:rPr>
                <w:rFonts w:ascii="Times New Roman" w:hAnsi="Times New Roman" w:cs="Times New Roman"/>
                <w:color w:val="000000"/>
                <w:sz w:val="24"/>
                <w:szCs w:val="24"/>
              </w:rPr>
              <w:t>кий</w:t>
            </w:r>
          </w:p>
        </w:tc>
        <w:tc>
          <w:tcPr>
            <w:tcW w:w="888" w:type="dxa"/>
            <w:shd w:val="clear" w:color="auto" w:fill="auto"/>
          </w:tcPr>
          <w:p w14:paraId="1DAC45CB"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13/65%</w:t>
            </w:r>
          </w:p>
        </w:tc>
        <w:tc>
          <w:tcPr>
            <w:tcW w:w="1063" w:type="dxa"/>
            <w:shd w:val="clear" w:color="auto" w:fill="auto"/>
          </w:tcPr>
          <w:p w14:paraId="74FE371D"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1/5%</w:t>
            </w:r>
          </w:p>
        </w:tc>
        <w:tc>
          <w:tcPr>
            <w:tcW w:w="1063" w:type="dxa"/>
            <w:shd w:val="clear" w:color="auto" w:fill="auto"/>
          </w:tcPr>
          <w:p w14:paraId="5795407B"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15/63%</w:t>
            </w:r>
          </w:p>
        </w:tc>
        <w:tc>
          <w:tcPr>
            <w:tcW w:w="1063" w:type="dxa"/>
            <w:shd w:val="clear" w:color="auto" w:fill="auto"/>
          </w:tcPr>
          <w:p w14:paraId="13D78CB9"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1/4 %</w:t>
            </w:r>
          </w:p>
        </w:tc>
        <w:tc>
          <w:tcPr>
            <w:tcW w:w="1063" w:type="dxa"/>
            <w:shd w:val="clear" w:color="auto" w:fill="auto"/>
          </w:tcPr>
          <w:p w14:paraId="4F3E471C"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9/45%</w:t>
            </w:r>
          </w:p>
        </w:tc>
        <w:tc>
          <w:tcPr>
            <w:tcW w:w="1063" w:type="dxa"/>
            <w:shd w:val="clear" w:color="auto" w:fill="auto"/>
          </w:tcPr>
          <w:p w14:paraId="233AD5F7"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0%</w:t>
            </w:r>
          </w:p>
        </w:tc>
        <w:tc>
          <w:tcPr>
            <w:tcW w:w="1063" w:type="dxa"/>
            <w:shd w:val="clear" w:color="auto" w:fill="auto"/>
          </w:tcPr>
          <w:p w14:paraId="232F2193" w14:textId="55185EBA" w:rsidR="007B1196" w:rsidRPr="00AC7E7F" w:rsidRDefault="009715A4"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12/60%</w:t>
            </w:r>
          </w:p>
        </w:tc>
        <w:tc>
          <w:tcPr>
            <w:tcW w:w="1063" w:type="dxa"/>
            <w:shd w:val="clear" w:color="auto" w:fill="auto"/>
          </w:tcPr>
          <w:p w14:paraId="6227CAC2" w14:textId="77777777" w:rsidR="007B1196" w:rsidRPr="00AC7E7F" w:rsidRDefault="007B1196" w:rsidP="00AC7E7F">
            <w:pPr>
              <w:spacing w:after="0" w:line="240" w:lineRule="auto"/>
              <w:jc w:val="center"/>
              <w:rPr>
                <w:rFonts w:ascii="Times New Roman" w:hAnsi="Times New Roman" w:cs="Times New Roman"/>
                <w:color w:val="000000"/>
                <w:sz w:val="24"/>
                <w:szCs w:val="24"/>
              </w:rPr>
            </w:pPr>
            <w:r w:rsidRPr="00AC7E7F">
              <w:rPr>
                <w:rFonts w:ascii="Times New Roman" w:hAnsi="Times New Roman" w:cs="Times New Roman"/>
                <w:color w:val="000000"/>
                <w:sz w:val="24"/>
                <w:szCs w:val="24"/>
              </w:rPr>
              <w:t>0%</w:t>
            </w:r>
          </w:p>
        </w:tc>
      </w:tr>
    </w:tbl>
    <w:p w14:paraId="7186F738" w14:textId="4A5C16FD" w:rsidR="007B1196" w:rsidRPr="00AC7E7F" w:rsidRDefault="007B1196" w:rsidP="00AC7E7F">
      <w:pPr>
        <w:spacing w:after="0" w:line="240" w:lineRule="auto"/>
        <w:jc w:val="both"/>
        <w:rPr>
          <w:rFonts w:ascii="Times New Roman" w:hAnsi="Times New Roman" w:cs="Times New Roman"/>
        </w:rPr>
      </w:pPr>
    </w:p>
    <w:p w14:paraId="43F752C9" w14:textId="0A6CC1D7" w:rsidR="00AC7E7F" w:rsidRDefault="00AC7E7F" w:rsidP="00AC7E7F">
      <w:pPr>
        <w:spacing w:after="0" w:line="240" w:lineRule="auto"/>
        <w:ind w:firstLine="709"/>
        <w:jc w:val="both"/>
        <w:rPr>
          <w:rFonts w:ascii="Times New Roman" w:hAnsi="Times New Roman" w:cs="Times New Roman"/>
          <w:i/>
          <w:sz w:val="24"/>
          <w:szCs w:val="24"/>
        </w:rPr>
      </w:pPr>
    </w:p>
    <w:p w14:paraId="49EAB469" w14:textId="5551F380" w:rsidR="00A210C3" w:rsidRPr="00AC7E7F" w:rsidRDefault="00A210C3" w:rsidP="00AC7E7F">
      <w:pPr>
        <w:spacing w:after="0" w:line="240" w:lineRule="auto"/>
        <w:ind w:firstLine="709"/>
        <w:jc w:val="both"/>
        <w:rPr>
          <w:rFonts w:ascii="Times New Roman" w:hAnsi="Times New Roman" w:cs="Times New Roman"/>
          <w:i/>
          <w:sz w:val="24"/>
          <w:szCs w:val="24"/>
        </w:rPr>
      </w:pPr>
      <w:r w:rsidRPr="00AC7E7F">
        <w:rPr>
          <w:rFonts w:ascii="Times New Roman" w:hAnsi="Times New Roman" w:cs="Times New Roman"/>
          <w:i/>
          <w:sz w:val="24"/>
          <w:szCs w:val="24"/>
        </w:rPr>
        <w:t>Диаграмма 1</w:t>
      </w:r>
    </w:p>
    <w:p w14:paraId="1A5B4F4B" w14:textId="0342098E" w:rsidR="007B1196" w:rsidRPr="00AC7E7F" w:rsidRDefault="004C0D96" w:rsidP="00AC7E7F">
      <w:pPr>
        <w:spacing w:after="0" w:line="240" w:lineRule="auto"/>
        <w:ind w:firstLine="709"/>
        <w:jc w:val="both"/>
        <w:rPr>
          <w:rFonts w:ascii="Times New Roman" w:hAnsi="Times New Roman" w:cs="Times New Roman"/>
        </w:rPr>
      </w:pPr>
      <w:r w:rsidRPr="00AC7E7F">
        <w:rPr>
          <w:rFonts w:ascii="Times New Roman" w:hAnsi="Times New Roman" w:cs="Times New Roman"/>
        </w:rPr>
        <w:t>Результаты диагностики уровня обученности детей (2018 год)</w:t>
      </w:r>
    </w:p>
    <w:p w14:paraId="0CF77C73" w14:textId="0BB8EF58" w:rsidR="007B1196" w:rsidRPr="00AC7E7F" w:rsidRDefault="00DD6356" w:rsidP="00AC7E7F">
      <w:pPr>
        <w:spacing w:after="0" w:line="240" w:lineRule="auto"/>
        <w:ind w:firstLine="709"/>
        <w:jc w:val="both"/>
        <w:rPr>
          <w:rFonts w:ascii="Times New Roman" w:hAnsi="Times New Roman" w:cs="Times New Roman"/>
        </w:rPr>
      </w:pPr>
      <w:r w:rsidRPr="00AC7E7F">
        <w:rPr>
          <w:rFonts w:ascii="Times New Roman" w:hAnsi="Times New Roman" w:cs="Times New Roman"/>
          <w:noProof/>
          <w:lang w:eastAsia="ru-RU"/>
        </w:rPr>
        <w:drawing>
          <wp:inline distT="0" distB="0" distL="0" distR="0" wp14:anchorId="27691481" wp14:editId="716ABAF4">
            <wp:extent cx="4427220" cy="2316480"/>
            <wp:effectExtent l="0" t="0" r="1143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FA78C2" w14:textId="77777777" w:rsidR="00CD6D8F" w:rsidRPr="00AC7E7F" w:rsidRDefault="00CD6D8F" w:rsidP="00AC7E7F">
      <w:pPr>
        <w:spacing w:after="0" w:line="240" w:lineRule="auto"/>
        <w:ind w:firstLine="709"/>
        <w:jc w:val="both"/>
        <w:rPr>
          <w:rFonts w:ascii="Times New Roman" w:hAnsi="Times New Roman" w:cs="Times New Roman"/>
        </w:rPr>
      </w:pPr>
    </w:p>
    <w:p w14:paraId="0DCC3D72" w14:textId="41EB4E22" w:rsidR="00A210C3" w:rsidRPr="00AC7E7F" w:rsidRDefault="00A210C3" w:rsidP="00AC7E7F">
      <w:pPr>
        <w:spacing w:after="0" w:line="240" w:lineRule="auto"/>
        <w:ind w:firstLine="709"/>
        <w:jc w:val="both"/>
        <w:rPr>
          <w:rFonts w:ascii="Times New Roman" w:hAnsi="Times New Roman" w:cs="Times New Roman"/>
          <w:i/>
          <w:sz w:val="24"/>
          <w:szCs w:val="24"/>
        </w:rPr>
      </w:pPr>
      <w:r w:rsidRPr="00AC7E7F">
        <w:rPr>
          <w:rFonts w:ascii="Times New Roman" w:hAnsi="Times New Roman" w:cs="Times New Roman"/>
          <w:i/>
          <w:sz w:val="24"/>
          <w:szCs w:val="24"/>
        </w:rPr>
        <w:t>Диаграмма 2</w:t>
      </w:r>
    </w:p>
    <w:p w14:paraId="78A753D7" w14:textId="5DC9AE8D" w:rsidR="004C0D96" w:rsidRPr="00AC7E7F" w:rsidRDefault="004C0D96" w:rsidP="00AC7E7F">
      <w:pPr>
        <w:spacing w:after="0" w:line="240" w:lineRule="auto"/>
        <w:ind w:firstLine="709"/>
        <w:jc w:val="both"/>
        <w:rPr>
          <w:rFonts w:ascii="Times New Roman" w:hAnsi="Times New Roman" w:cs="Times New Roman"/>
        </w:rPr>
      </w:pPr>
      <w:r w:rsidRPr="00AC7E7F">
        <w:rPr>
          <w:rFonts w:ascii="Times New Roman" w:hAnsi="Times New Roman" w:cs="Times New Roman"/>
        </w:rPr>
        <w:t>Результаты диагностики уровня обученности детей (2019 год)</w:t>
      </w:r>
    </w:p>
    <w:p w14:paraId="5DA8F79F" w14:textId="50CD95C2" w:rsidR="004C0D96" w:rsidRPr="00AC7E7F" w:rsidRDefault="004C0D96" w:rsidP="00AC7E7F">
      <w:pPr>
        <w:spacing w:after="0" w:line="240" w:lineRule="auto"/>
        <w:ind w:firstLine="709"/>
        <w:jc w:val="both"/>
        <w:rPr>
          <w:rFonts w:ascii="Times New Roman" w:hAnsi="Times New Roman" w:cs="Times New Roman"/>
        </w:rPr>
      </w:pPr>
      <w:r w:rsidRPr="00AC7E7F">
        <w:rPr>
          <w:rFonts w:ascii="Times New Roman" w:hAnsi="Times New Roman" w:cs="Times New Roman"/>
          <w:noProof/>
          <w:lang w:eastAsia="ru-RU"/>
        </w:rPr>
        <w:drawing>
          <wp:inline distT="0" distB="0" distL="0" distR="0" wp14:anchorId="4B7CA6C6" wp14:editId="42F01EE9">
            <wp:extent cx="4450080" cy="2529840"/>
            <wp:effectExtent l="0" t="0" r="762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A003A6" w14:textId="77777777" w:rsidR="00CD6D8F" w:rsidRPr="00AC7E7F" w:rsidRDefault="00CD6D8F" w:rsidP="00AC7E7F">
      <w:pPr>
        <w:spacing w:after="0" w:line="240" w:lineRule="auto"/>
        <w:ind w:firstLine="709"/>
        <w:jc w:val="both"/>
        <w:rPr>
          <w:rFonts w:ascii="Times New Roman" w:hAnsi="Times New Roman" w:cs="Times New Roman"/>
        </w:rPr>
      </w:pPr>
    </w:p>
    <w:p w14:paraId="4BB18FB0" w14:textId="5310662F" w:rsidR="00A210C3" w:rsidRPr="00AC7E7F" w:rsidRDefault="00A210C3" w:rsidP="00AC7E7F">
      <w:pPr>
        <w:spacing w:after="0" w:line="240" w:lineRule="auto"/>
        <w:ind w:firstLine="709"/>
        <w:jc w:val="both"/>
        <w:rPr>
          <w:rFonts w:ascii="Times New Roman" w:hAnsi="Times New Roman" w:cs="Times New Roman"/>
          <w:i/>
          <w:sz w:val="24"/>
          <w:szCs w:val="24"/>
        </w:rPr>
      </w:pPr>
      <w:r w:rsidRPr="00AC7E7F">
        <w:rPr>
          <w:rFonts w:ascii="Times New Roman" w:hAnsi="Times New Roman" w:cs="Times New Roman"/>
          <w:i/>
          <w:sz w:val="24"/>
          <w:szCs w:val="24"/>
        </w:rPr>
        <w:t>Диаграмма 3</w:t>
      </w:r>
    </w:p>
    <w:p w14:paraId="5C148003" w14:textId="3435D415" w:rsidR="004C0D96" w:rsidRPr="00AC7E7F" w:rsidRDefault="004C0D96" w:rsidP="00AC7E7F">
      <w:pPr>
        <w:spacing w:after="0" w:line="240" w:lineRule="auto"/>
        <w:ind w:firstLine="709"/>
        <w:jc w:val="both"/>
        <w:rPr>
          <w:rFonts w:ascii="Times New Roman" w:hAnsi="Times New Roman" w:cs="Times New Roman"/>
        </w:rPr>
      </w:pPr>
      <w:r w:rsidRPr="00AC7E7F">
        <w:rPr>
          <w:rFonts w:ascii="Times New Roman" w:hAnsi="Times New Roman" w:cs="Times New Roman"/>
        </w:rPr>
        <w:t>Результаты диагностики уровня обученности детей (2020 год)</w:t>
      </w:r>
    </w:p>
    <w:p w14:paraId="1015E6B3" w14:textId="3C960814" w:rsidR="004C0D96" w:rsidRPr="00AC7E7F" w:rsidRDefault="004C0D96" w:rsidP="00AC7E7F">
      <w:pPr>
        <w:spacing w:after="0" w:line="240" w:lineRule="auto"/>
        <w:ind w:firstLine="709"/>
        <w:jc w:val="both"/>
        <w:rPr>
          <w:rFonts w:ascii="Times New Roman" w:hAnsi="Times New Roman" w:cs="Times New Roman"/>
        </w:rPr>
      </w:pPr>
      <w:r w:rsidRPr="00AC7E7F">
        <w:rPr>
          <w:rFonts w:ascii="Times New Roman" w:hAnsi="Times New Roman" w:cs="Times New Roman"/>
          <w:noProof/>
          <w:lang w:eastAsia="ru-RU"/>
        </w:rPr>
        <w:lastRenderedPageBreak/>
        <w:drawing>
          <wp:inline distT="0" distB="0" distL="0" distR="0" wp14:anchorId="62C0BF14" wp14:editId="37D004C5">
            <wp:extent cx="4572000" cy="2362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6929A0" w14:textId="09550B35" w:rsidR="00AC7E7F" w:rsidRDefault="00AC7E7F" w:rsidP="00AC7E7F">
      <w:pPr>
        <w:spacing w:after="0" w:line="240" w:lineRule="auto"/>
        <w:ind w:firstLine="709"/>
        <w:jc w:val="both"/>
        <w:rPr>
          <w:rFonts w:ascii="Times New Roman" w:hAnsi="Times New Roman" w:cs="Times New Roman"/>
          <w:i/>
          <w:sz w:val="24"/>
          <w:szCs w:val="24"/>
        </w:rPr>
      </w:pPr>
      <w:bookmarkStart w:id="0" w:name="_GoBack"/>
      <w:bookmarkEnd w:id="0"/>
    </w:p>
    <w:p w14:paraId="520A1EBB" w14:textId="7E251A26" w:rsidR="007B1196" w:rsidRPr="00AC7E7F" w:rsidRDefault="00A210C3" w:rsidP="00AC7E7F">
      <w:pPr>
        <w:spacing w:after="0" w:line="240" w:lineRule="auto"/>
        <w:ind w:firstLine="709"/>
        <w:jc w:val="both"/>
        <w:rPr>
          <w:rFonts w:ascii="Times New Roman" w:hAnsi="Times New Roman" w:cs="Times New Roman"/>
          <w:i/>
          <w:sz w:val="24"/>
          <w:szCs w:val="24"/>
        </w:rPr>
      </w:pPr>
      <w:r w:rsidRPr="00AC7E7F">
        <w:rPr>
          <w:rFonts w:ascii="Times New Roman" w:hAnsi="Times New Roman" w:cs="Times New Roman"/>
          <w:i/>
          <w:sz w:val="24"/>
          <w:szCs w:val="24"/>
        </w:rPr>
        <w:t>Диаграмма 4</w:t>
      </w:r>
    </w:p>
    <w:p w14:paraId="245DD467" w14:textId="4A39DADF" w:rsidR="004C0D96" w:rsidRPr="00AC7E7F" w:rsidRDefault="00A210C3" w:rsidP="00AC7E7F">
      <w:pPr>
        <w:spacing w:after="0" w:line="240" w:lineRule="auto"/>
        <w:ind w:firstLine="709"/>
        <w:jc w:val="both"/>
        <w:rPr>
          <w:rFonts w:ascii="Times New Roman" w:hAnsi="Times New Roman" w:cs="Times New Roman"/>
        </w:rPr>
      </w:pPr>
      <w:r w:rsidRPr="00AC7E7F">
        <w:rPr>
          <w:rFonts w:ascii="Times New Roman" w:hAnsi="Times New Roman" w:cs="Times New Roman"/>
        </w:rPr>
        <w:t>Результаты диагностики уровня обученности детей (2021 год)</w:t>
      </w:r>
    </w:p>
    <w:p w14:paraId="288E8444" w14:textId="75115132" w:rsidR="00A210C3" w:rsidRPr="00AC7E7F" w:rsidRDefault="00A210C3" w:rsidP="00AC7E7F">
      <w:pPr>
        <w:spacing w:after="0" w:line="240" w:lineRule="auto"/>
        <w:ind w:firstLine="709"/>
        <w:jc w:val="both"/>
        <w:rPr>
          <w:rFonts w:ascii="Times New Roman" w:hAnsi="Times New Roman" w:cs="Times New Roman"/>
        </w:rPr>
      </w:pPr>
      <w:r w:rsidRPr="00AC7E7F">
        <w:rPr>
          <w:rFonts w:ascii="Times New Roman" w:hAnsi="Times New Roman" w:cs="Times New Roman"/>
          <w:noProof/>
          <w:lang w:eastAsia="ru-RU"/>
        </w:rPr>
        <w:drawing>
          <wp:inline distT="0" distB="0" distL="0" distR="0" wp14:anchorId="3464EA3E" wp14:editId="44B762F4">
            <wp:extent cx="4572000" cy="275844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ED5D58" w14:textId="4922DBCD" w:rsidR="007B1196" w:rsidRPr="00AC7E7F" w:rsidRDefault="007B1196" w:rsidP="00AC7E7F">
      <w:pPr>
        <w:spacing w:after="0" w:line="240" w:lineRule="auto"/>
        <w:ind w:firstLine="709"/>
        <w:jc w:val="both"/>
        <w:rPr>
          <w:rFonts w:ascii="Times New Roman" w:hAnsi="Times New Roman" w:cs="Times New Roman"/>
        </w:rPr>
      </w:pPr>
    </w:p>
    <w:p w14:paraId="1FAF84D8" w14:textId="77777777" w:rsidR="00A210C3" w:rsidRPr="00AC7E7F" w:rsidRDefault="00A210C3" w:rsidP="00AC7E7F">
      <w:pPr>
        <w:spacing w:after="0" w:line="240" w:lineRule="auto"/>
        <w:ind w:firstLine="709"/>
        <w:jc w:val="both"/>
        <w:rPr>
          <w:rFonts w:ascii="Times New Roman" w:hAnsi="Times New Roman" w:cs="Times New Roman"/>
          <w:b/>
          <w:sz w:val="28"/>
          <w:szCs w:val="28"/>
        </w:rPr>
      </w:pPr>
      <w:r w:rsidRPr="00AC7E7F">
        <w:rPr>
          <w:rFonts w:ascii="Times New Roman" w:hAnsi="Times New Roman" w:cs="Times New Roman"/>
          <w:b/>
          <w:sz w:val="28"/>
          <w:szCs w:val="28"/>
        </w:rPr>
        <w:t>Результативность коррекционно-развивающей работы</w:t>
      </w:r>
    </w:p>
    <w:p w14:paraId="2B881D79" w14:textId="77777777" w:rsidR="00A210C3" w:rsidRPr="00AC7E7F" w:rsidRDefault="00A210C3" w:rsidP="00AC7E7F">
      <w:pPr>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072"/>
        <w:gridCol w:w="1899"/>
        <w:gridCol w:w="2014"/>
        <w:gridCol w:w="2191"/>
      </w:tblGrid>
      <w:tr w:rsidR="00A210C3" w:rsidRPr="00AC7E7F" w14:paraId="571DED60" w14:textId="77777777" w:rsidTr="00A210C3">
        <w:tc>
          <w:tcPr>
            <w:tcW w:w="1170" w:type="dxa"/>
          </w:tcPr>
          <w:p w14:paraId="1FDF7DFB" w14:textId="0D6EDFA1"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Года</w:t>
            </w:r>
          </w:p>
        </w:tc>
        <w:tc>
          <w:tcPr>
            <w:tcW w:w="2072" w:type="dxa"/>
            <w:shd w:val="clear" w:color="auto" w:fill="auto"/>
          </w:tcPr>
          <w:p w14:paraId="5BF0C38C" w14:textId="77777777"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Количество детей, занимающихся на занятиях</w:t>
            </w:r>
          </w:p>
        </w:tc>
        <w:tc>
          <w:tcPr>
            <w:tcW w:w="1899" w:type="dxa"/>
            <w:shd w:val="clear" w:color="auto" w:fill="auto"/>
          </w:tcPr>
          <w:p w14:paraId="3E8AC8FF" w14:textId="77777777"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Общее количество проведенных занятий</w:t>
            </w:r>
          </w:p>
        </w:tc>
        <w:tc>
          <w:tcPr>
            <w:tcW w:w="2014" w:type="dxa"/>
            <w:shd w:val="clear" w:color="auto" w:fill="auto"/>
          </w:tcPr>
          <w:p w14:paraId="6D4DB121" w14:textId="77777777"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Значительная динамика</w:t>
            </w:r>
          </w:p>
        </w:tc>
        <w:tc>
          <w:tcPr>
            <w:tcW w:w="2191" w:type="dxa"/>
            <w:shd w:val="clear" w:color="auto" w:fill="auto"/>
          </w:tcPr>
          <w:p w14:paraId="58913EAA" w14:textId="77777777"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Незначительная динамика</w:t>
            </w:r>
          </w:p>
        </w:tc>
      </w:tr>
      <w:tr w:rsidR="00A210C3" w:rsidRPr="00AC7E7F" w14:paraId="546CC11D" w14:textId="77777777" w:rsidTr="00A210C3">
        <w:tc>
          <w:tcPr>
            <w:tcW w:w="1170" w:type="dxa"/>
          </w:tcPr>
          <w:p w14:paraId="3228721D" w14:textId="25985F89" w:rsidR="00A210C3" w:rsidRPr="00AC7E7F" w:rsidRDefault="00A210C3"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2018</w:t>
            </w:r>
          </w:p>
        </w:tc>
        <w:tc>
          <w:tcPr>
            <w:tcW w:w="2072" w:type="dxa"/>
            <w:shd w:val="clear" w:color="auto" w:fill="auto"/>
          </w:tcPr>
          <w:p w14:paraId="54AE8E23"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20</w:t>
            </w:r>
          </w:p>
        </w:tc>
        <w:tc>
          <w:tcPr>
            <w:tcW w:w="1899" w:type="dxa"/>
            <w:shd w:val="clear" w:color="auto" w:fill="auto"/>
          </w:tcPr>
          <w:p w14:paraId="478FB91E"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450</w:t>
            </w:r>
          </w:p>
        </w:tc>
        <w:tc>
          <w:tcPr>
            <w:tcW w:w="2014" w:type="dxa"/>
            <w:shd w:val="clear" w:color="auto" w:fill="auto"/>
          </w:tcPr>
          <w:p w14:paraId="6FBD9D05"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19 (95%)</w:t>
            </w:r>
          </w:p>
        </w:tc>
        <w:tc>
          <w:tcPr>
            <w:tcW w:w="2191" w:type="dxa"/>
            <w:shd w:val="clear" w:color="auto" w:fill="auto"/>
          </w:tcPr>
          <w:p w14:paraId="583DC2F3"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1(5%)</w:t>
            </w:r>
          </w:p>
        </w:tc>
      </w:tr>
      <w:tr w:rsidR="00A210C3" w:rsidRPr="00AC7E7F" w14:paraId="310A4FA2" w14:textId="77777777" w:rsidTr="00A210C3">
        <w:tc>
          <w:tcPr>
            <w:tcW w:w="1170" w:type="dxa"/>
          </w:tcPr>
          <w:p w14:paraId="6B395165" w14:textId="4CF4976A" w:rsidR="00A210C3" w:rsidRPr="00AC7E7F" w:rsidRDefault="00A210C3"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2019</w:t>
            </w:r>
          </w:p>
        </w:tc>
        <w:tc>
          <w:tcPr>
            <w:tcW w:w="2072" w:type="dxa"/>
            <w:shd w:val="clear" w:color="auto" w:fill="auto"/>
          </w:tcPr>
          <w:p w14:paraId="10F4840F"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24</w:t>
            </w:r>
          </w:p>
        </w:tc>
        <w:tc>
          <w:tcPr>
            <w:tcW w:w="1899" w:type="dxa"/>
            <w:shd w:val="clear" w:color="auto" w:fill="auto"/>
          </w:tcPr>
          <w:p w14:paraId="0F7AEA60"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496</w:t>
            </w:r>
          </w:p>
        </w:tc>
        <w:tc>
          <w:tcPr>
            <w:tcW w:w="2014" w:type="dxa"/>
            <w:shd w:val="clear" w:color="auto" w:fill="auto"/>
          </w:tcPr>
          <w:p w14:paraId="797E1DD1"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22 (91%)</w:t>
            </w:r>
          </w:p>
        </w:tc>
        <w:tc>
          <w:tcPr>
            <w:tcW w:w="2191" w:type="dxa"/>
            <w:shd w:val="clear" w:color="auto" w:fill="auto"/>
          </w:tcPr>
          <w:p w14:paraId="764ADCEC"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 (9%)</w:t>
            </w:r>
          </w:p>
        </w:tc>
      </w:tr>
      <w:tr w:rsidR="00A210C3" w:rsidRPr="00AC7E7F" w14:paraId="54C4EF8D" w14:textId="77777777" w:rsidTr="00A210C3">
        <w:tc>
          <w:tcPr>
            <w:tcW w:w="1170" w:type="dxa"/>
          </w:tcPr>
          <w:p w14:paraId="739DC41A" w14:textId="32B2E86E" w:rsidR="00A210C3" w:rsidRPr="00AC7E7F" w:rsidRDefault="00A210C3"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2020</w:t>
            </w:r>
          </w:p>
        </w:tc>
        <w:tc>
          <w:tcPr>
            <w:tcW w:w="2072" w:type="dxa"/>
            <w:shd w:val="clear" w:color="auto" w:fill="auto"/>
          </w:tcPr>
          <w:p w14:paraId="067919E0"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20</w:t>
            </w:r>
          </w:p>
        </w:tc>
        <w:tc>
          <w:tcPr>
            <w:tcW w:w="1899" w:type="dxa"/>
            <w:shd w:val="clear" w:color="auto" w:fill="auto"/>
          </w:tcPr>
          <w:p w14:paraId="6EE266BC"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450</w:t>
            </w:r>
          </w:p>
        </w:tc>
        <w:tc>
          <w:tcPr>
            <w:tcW w:w="2014" w:type="dxa"/>
            <w:shd w:val="clear" w:color="auto" w:fill="auto"/>
          </w:tcPr>
          <w:p w14:paraId="7E8C3B9F"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19 (95%)</w:t>
            </w:r>
          </w:p>
        </w:tc>
        <w:tc>
          <w:tcPr>
            <w:tcW w:w="2191" w:type="dxa"/>
            <w:shd w:val="clear" w:color="auto" w:fill="auto"/>
          </w:tcPr>
          <w:p w14:paraId="64D83061"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 (5%)</w:t>
            </w:r>
          </w:p>
        </w:tc>
      </w:tr>
      <w:tr w:rsidR="00A210C3" w:rsidRPr="00AC7E7F" w14:paraId="2ABD1FE5" w14:textId="77777777" w:rsidTr="00A210C3">
        <w:tc>
          <w:tcPr>
            <w:tcW w:w="1170" w:type="dxa"/>
          </w:tcPr>
          <w:p w14:paraId="2226C6CC" w14:textId="48B08FFC" w:rsidR="00A210C3" w:rsidRPr="00AC7E7F" w:rsidRDefault="00A210C3" w:rsidP="00AC7E7F">
            <w:pPr>
              <w:spacing w:after="0" w:line="240" w:lineRule="auto"/>
              <w:jc w:val="center"/>
              <w:rPr>
                <w:rFonts w:ascii="Times New Roman" w:hAnsi="Times New Roman" w:cs="Times New Roman"/>
                <w:i/>
                <w:sz w:val="24"/>
                <w:szCs w:val="24"/>
              </w:rPr>
            </w:pPr>
            <w:r w:rsidRPr="00AC7E7F">
              <w:rPr>
                <w:rFonts w:ascii="Times New Roman" w:hAnsi="Times New Roman" w:cs="Times New Roman"/>
                <w:i/>
                <w:sz w:val="24"/>
                <w:szCs w:val="24"/>
              </w:rPr>
              <w:t>2021</w:t>
            </w:r>
          </w:p>
        </w:tc>
        <w:tc>
          <w:tcPr>
            <w:tcW w:w="2072" w:type="dxa"/>
            <w:shd w:val="clear" w:color="auto" w:fill="auto"/>
          </w:tcPr>
          <w:p w14:paraId="44A53A07" w14:textId="27C14FA8"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15</w:t>
            </w:r>
          </w:p>
        </w:tc>
        <w:tc>
          <w:tcPr>
            <w:tcW w:w="1899" w:type="dxa"/>
            <w:shd w:val="clear" w:color="auto" w:fill="auto"/>
          </w:tcPr>
          <w:p w14:paraId="11B0080C" w14:textId="2613FBC2"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400</w:t>
            </w:r>
          </w:p>
        </w:tc>
        <w:tc>
          <w:tcPr>
            <w:tcW w:w="2014" w:type="dxa"/>
            <w:shd w:val="clear" w:color="auto" w:fill="auto"/>
          </w:tcPr>
          <w:p w14:paraId="29315E3F" w14:textId="49EF364B"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14(93%)</w:t>
            </w:r>
          </w:p>
        </w:tc>
        <w:tc>
          <w:tcPr>
            <w:tcW w:w="2191" w:type="dxa"/>
            <w:shd w:val="clear" w:color="auto" w:fill="auto"/>
          </w:tcPr>
          <w:p w14:paraId="65F95EF7" w14:textId="77777777" w:rsidR="00A210C3" w:rsidRPr="00AC7E7F" w:rsidRDefault="00A210C3" w:rsidP="00AC7E7F">
            <w:pPr>
              <w:spacing w:after="0" w:line="240" w:lineRule="auto"/>
              <w:jc w:val="center"/>
              <w:rPr>
                <w:rFonts w:ascii="Times New Roman" w:hAnsi="Times New Roman" w:cs="Times New Roman"/>
                <w:sz w:val="24"/>
                <w:szCs w:val="24"/>
              </w:rPr>
            </w:pPr>
            <w:r w:rsidRPr="00AC7E7F">
              <w:rPr>
                <w:rFonts w:ascii="Times New Roman" w:hAnsi="Times New Roman" w:cs="Times New Roman"/>
                <w:sz w:val="24"/>
                <w:szCs w:val="24"/>
              </w:rPr>
              <w:t>1 (5%)</w:t>
            </w:r>
          </w:p>
        </w:tc>
      </w:tr>
      <w:tr w:rsidR="00A210C3" w:rsidRPr="00AC7E7F" w14:paraId="5AAF9BC2" w14:textId="77777777" w:rsidTr="00A210C3">
        <w:tc>
          <w:tcPr>
            <w:tcW w:w="1170" w:type="dxa"/>
          </w:tcPr>
          <w:p w14:paraId="347D58D4" w14:textId="77777777" w:rsidR="00A210C3" w:rsidRPr="00AC7E7F" w:rsidRDefault="00A210C3" w:rsidP="00AC7E7F">
            <w:pPr>
              <w:spacing w:after="0" w:line="240" w:lineRule="auto"/>
              <w:jc w:val="center"/>
              <w:rPr>
                <w:rFonts w:ascii="Times New Roman" w:hAnsi="Times New Roman" w:cs="Times New Roman"/>
                <w:b/>
                <w:i/>
                <w:sz w:val="24"/>
                <w:szCs w:val="24"/>
              </w:rPr>
            </w:pPr>
          </w:p>
        </w:tc>
        <w:tc>
          <w:tcPr>
            <w:tcW w:w="2072" w:type="dxa"/>
            <w:shd w:val="clear" w:color="auto" w:fill="auto"/>
          </w:tcPr>
          <w:p w14:paraId="47C57F2D" w14:textId="72B89C1B"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Всего: 7</w:t>
            </w:r>
            <w:r w:rsidR="00764E0D" w:rsidRPr="00AC7E7F">
              <w:rPr>
                <w:rFonts w:ascii="Times New Roman" w:hAnsi="Times New Roman" w:cs="Times New Roman"/>
                <w:b/>
                <w:i/>
                <w:sz w:val="24"/>
                <w:szCs w:val="24"/>
              </w:rPr>
              <w:t>9</w:t>
            </w:r>
          </w:p>
        </w:tc>
        <w:tc>
          <w:tcPr>
            <w:tcW w:w="1899" w:type="dxa"/>
            <w:shd w:val="clear" w:color="auto" w:fill="auto"/>
          </w:tcPr>
          <w:p w14:paraId="7EACCA18" w14:textId="216B91D9"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1796</w:t>
            </w:r>
          </w:p>
        </w:tc>
        <w:tc>
          <w:tcPr>
            <w:tcW w:w="2014" w:type="dxa"/>
            <w:shd w:val="clear" w:color="auto" w:fill="auto"/>
          </w:tcPr>
          <w:p w14:paraId="45D1F860" w14:textId="36895954"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74(98%)</w:t>
            </w:r>
          </w:p>
        </w:tc>
        <w:tc>
          <w:tcPr>
            <w:tcW w:w="2191" w:type="dxa"/>
            <w:shd w:val="clear" w:color="auto" w:fill="auto"/>
          </w:tcPr>
          <w:p w14:paraId="233245E1" w14:textId="77777777" w:rsidR="00A210C3" w:rsidRPr="00AC7E7F" w:rsidRDefault="00A210C3" w:rsidP="00AC7E7F">
            <w:pPr>
              <w:spacing w:after="0" w:line="240" w:lineRule="auto"/>
              <w:jc w:val="center"/>
              <w:rPr>
                <w:rFonts w:ascii="Times New Roman" w:hAnsi="Times New Roman" w:cs="Times New Roman"/>
                <w:b/>
                <w:i/>
                <w:sz w:val="24"/>
                <w:szCs w:val="24"/>
              </w:rPr>
            </w:pPr>
            <w:r w:rsidRPr="00AC7E7F">
              <w:rPr>
                <w:rFonts w:ascii="Times New Roman" w:hAnsi="Times New Roman" w:cs="Times New Roman"/>
                <w:b/>
                <w:i/>
                <w:sz w:val="24"/>
                <w:szCs w:val="24"/>
              </w:rPr>
              <w:t>5 (6%)</w:t>
            </w:r>
          </w:p>
        </w:tc>
      </w:tr>
    </w:tbl>
    <w:p w14:paraId="3226D307" w14:textId="7B5DF617" w:rsidR="00A210C3" w:rsidRPr="00AC7E7F" w:rsidRDefault="00A210C3"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color w:val="000000"/>
          <w:sz w:val="28"/>
          <w:szCs w:val="28"/>
        </w:rPr>
        <w:t>Вывод: итоговая диагностика показала положительную динамику в усвоении программного материала по всем реализуемым программам</w:t>
      </w:r>
      <w:r w:rsidRPr="00AC7E7F">
        <w:rPr>
          <w:rFonts w:ascii="Times New Roman" w:hAnsi="Times New Roman" w:cs="Times New Roman"/>
          <w:sz w:val="28"/>
          <w:szCs w:val="28"/>
        </w:rPr>
        <w:t xml:space="preserve">. </w:t>
      </w:r>
      <w:r w:rsidR="009467F6" w:rsidRPr="00AC7E7F">
        <w:rPr>
          <w:rFonts w:ascii="Times New Roman" w:hAnsi="Times New Roman" w:cs="Times New Roman"/>
          <w:sz w:val="28"/>
          <w:szCs w:val="28"/>
        </w:rPr>
        <w:t>Таким образом, можно сделать вывод, что именно формирование пространственного гнозиса у детей дошкольного возраста с н</w:t>
      </w:r>
      <w:r w:rsidR="00195571" w:rsidRPr="00AC7E7F">
        <w:rPr>
          <w:rFonts w:ascii="Times New Roman" w:hAnsi="Times New Roman" w:cs="Times New Roman"/>
          <w:sz w:val="28"/>
          <w:szCs w:val="28"/>
        </w:rPr>
        <w:t>арушением опорно-двигательного аппарата</w:t>
      </w:r>
      <w:r w:rsidR="009467F6" w:rsidRPr="00AC7E7F">
        <w:rPr>
          <w:rFonts w:ascii="Times New Roman" w:hAnsi="Times New Roman" w:cs="Times New Roman"/>
          <w:sz w:val="28"/>
          <w:szCs w:val="28"/>
        </w:rPr>
        <w:t xml:space="preserve"> посредством нейрокинезиологических </w:t>
      </w:r>
      <w:r w:rsidR="009467F6" w:rsidRPr="00AC7E7F">
        <w:rPr>
          <w:rFonts w:ascii="Times New Roman" w:hAnsi="Times New Roman" w:cs="Times New Roman"/>
          <w:sz w:val="28"/>
          <w:szCs w:val="28"/>
        </w:rPr>
        <w:lastRenderedPageBreak/>
        <w:t xml:space="preserve">упражнений показало значительную динамику. </w:t>
      </w:r>
      <w:r w:rsidRPr="00AC7E7F">
        <w:rPr>
          <w:rFonts w:ascii="Times New Roman" w:hAnsi="Times New Roman" w:cs="Times New Roman"/>
          <w:sz w:val="28"/>
          <w:szCs w:val="28"/>
        </w:rPr>
        <w:t xml:space="preserve">Все 100% детей, посещающих занятия, имеют положительную динамику. </w:t>
      </w:r>
    </w:p>
    <w:p w14:paraId="1676DC22" w14:textId="2AED2AC4"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С устойчивым улучшением общего развития выпущено большинство детей, что составляет 98%.  </w:t>
      </w:r>
    </w:p>
    <w:p w14:paraId="68E7C756"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Положительные результаты достигались за счёт:</w:t>
      </w:r>
    </w:p>
    <w:p w14:paraId="1ED716EB"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применения разнообразных видов наглядности (сюжетные картины, таблицы, схемы) и различных форм, средств и приемов коррекционно-развивающего воздействия,</w:t>
      </w:r>
    </w:p>
    <w:p w14:paraId="3C9705B2"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формирования навыка самоконтроля путём самостоятельной работы по образцу,</w:t>
      </w:r>
    </w:p>
    <w:p w14:paraId="08C24CB8"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систематического использования коррекционных упражнений на внимание, память, мышление,</w:t>
      </w:r>
    </w:p>
    <w:p w14:paraId="2105D429"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опоры на различные виды анализаторов,</w:t>
      </w:r>
    </w:p>
    <w:p w14:paraId="77A8EDE7"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применения упражнений на развитие межполушарного взаимодействия,</w:t>
      </w:r>
    </w:p>
    <w:p w14:paraId="26BB9BEC"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частой смены видов деятельности на занятиях, учёта психофизиологических особенностей детей,</w:t>
      </w:r>
    </w:p>
    <w:p w14:paraId="065980E2"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осуществления дифференцированного и индивидуального подхода к обучающимся,</w:t>
      </w:r>
    </w:p>
    <w:p w14:paraId="32B210E7" w14:textId="77777777"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w:t>
      </w:r>
      <w:r w:rsidRPr="00AC7E7F">
        <w:rPr>
          <w:rFonts w:ascii="Times New Roman" w:hAnsi="Times New Roman" w:cs="Times New Roman"/>
          <w:sz w:val="28"/>
          <w:szCs w:val="28"/>
        </w:rPr>
        <w:tab/>
        <w:t xml:space="preserve">закрепления приобретённых умений и навыков. </w:t>
      </w:r>
    </w:p>
    <w:p w14:paraId="743F4D99" w14:textId="04D8B429" w:rsidR="009467F6" w:rsidRPr="00AC7E7F" w:rsidRDefault="009467F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По представленным данным за 2018 – 2021 гг. можно сделать вывод о том, что в работе учителя-дефектолога отмечаются стабильно высокие результаты коррекции психических процессов обучающихся. </w:t>
      </w:r>
    </w:p>
    <w:p w14:paraId="3B90E510" w14:textId="3C3F1484" w:rsidR="009467F6" w:rsidRPr="00AC7E7F" w:rsidRDefault="009467F6" w:rsidP="00AC7E7F">
      <w:pPr>
        <w:shd w:val="clear" w:color="auto" w:fill="FFFFFF"/>
        <w:spacing w:after="0" w:line="240" w:lineRule="auto"/>
        <w:ind w:firstLine="709"/>
        <w:jc w:val="both"/>
        <w:textAlignment w:val="baseline"/>
        <w:rPr>
          <w:rFonts w:ascii="Times New Roman" w:hAnsi="Times New Roman" w:cs="Times New Roman"/>
          <w:sz w:val="28"/>
          <w:szCs w:val="28"/>
        </w:rPr>
      </w:pPr>
      <w:r w:rsidRPr="00AC7E7F">
        <w:rPr>
          <w:rFonts w:ascii="Times New Roman" w:hAnsi="Times New Roman" w:cs="Times New Roman"/>
          <w:sz w:val="28"/>
          <w:szCs w:val="28"/>
        </w:rPr>
        <w:t>Также показателем результативности коррекционно-развивающей работы является изучение мнения</w:t>
      </w:r>
      <w:r w:rsidRPr="00AC7E7F">
        <w:rPr>
          <w:rFonts w:ascii="Times New Roman" w:hAnsi="Times New Roman" w:cs="Times New Roman"/>
          <w:sz w:val="28"/>
        </w:rPr>
        <w:t> </w:t>
      </w:r>
      <w:r w:rsidRPr="00AC7E7F">
        <w:rPr>
          <w:rFonts w:ascii="Times New Roman" w:hAnsi="Times New Roman" w:cs="Times New Roman"/>
          <w:sz w:val="28"/>
          <w:szCs w:val="28"/>
        </w:rPr>
        <w:t>родителей об удовлетворенности качеством образовательного процесса за 2018-2021 год.</w:t>
      </w:r>
    </w:p>
    <w:p w14:paraId="40B061AB" w14:textId="77777777" w:rsidR="009467F6" w:rsidRPr="00AC7E7F" w:rsidRDefault="009467F6" w:rsidP="00AC7E7F">
      <w:pPr>
        <w:shd w:val="clear" w:color="auto" w:fill="FFFFFF"/>
        <w:spacing w:after="0" w:line="240" w:lineRule="auto"/>
        <w:ind w:firstLine="709"/>
        <w:jc w:val="both"/>
        <w:textAlignment w:val="baseline"/>
        <w:rPr>
          <w:rFonts w:ascii="Times New Roman" w:hAnsi="Times New Roman" w:cs="Times New Roman"/>
          <w:sz w:val="28"/>
          <w:szCs w:val="28"/>
        </w:rPr>
      </w:pPr>
      <w:r w:rsidRPr="00AC7E7F">
        <w:rPr>
          <w:rFonts w:ascii="Times New Roman" w:hAnsi="Times New Roman" w:cs="Times New Roman"/>
          <w:sz w:val="28"/>
          <w:szCs w:val="28"/>
        </w:rPr>
        <w:t>Результаты опроса и отзывов позволяют сделать вывод о том, что 100% из числа опрошенных родителей удовлетворены положительными результатами коррекционно-развивающей работы.</w:t>
      </w:r>
    </w:p>
    <w:p w14:paraId="21708151" w14:textId="780B7A0D" w:rsidR="0007039B" w:rsidRPr="00AC7E7F" w:rsidRDefault="0007039B" w:rsidP="00AC7E7F">
      <w:pPr>
        <w:spacing w:after="0" w:line="240" w:lineRule="auto"/>
        <w:ind w:firstLine="709"/>
        <w:jc w:val="both"/>
        <w:rPr>
          <w:rFonts w:ascii="Times New Roman" w:hAnsi="Times New Roman" w:cs="Times New Roman"/>
        </w:rPr>
      </w:pPr>
    </w:p>
    <w:p w14:paraId="6B564EE3" w14:textId="45D335FA" w:rsidR="0007039B" w:rsidRPr="00AC7E7F" w:rsidRDefault="0007039B" w:rsidP="00AC7E7F">
      <w:pPr>
        <w:pStyle w:val="a3"/>
        <w:numPr>
          <w:ilvl w:val="0"/>
          <w:numId w:val="3"/>
        </w:numPr>
        <w:spacing w:after="0" w:line="240" w:lineRule="auto"/>
        <w:ind w:left="0" w:firstLine="709"/>
        <w:contextualSpacing w:val="0"/>
        <w:jc w:val="center"/>
        <w:rPr>
          <w:rFonts w:ascii="Times New Roman" w:hAnsi="Times New Roman" w:cs="Times New Roman"/>
          <w:b/>
          <w:sz w:val="28"/>
          <w:szCs w:val="28"/>
        </w:rPr>
      </w:pPr>
      <w:r w:rsidRPr="00AC7E7F">
        <w:rPr>
          <w:rFonts w:ascii="Times New Roman" w:hAnsi="Times New Roman" w:cs="Times New Roman"/>
          <w:b/>
          <w:sz w:val="28"/>
          <w:szCs w:val="28"/>
        </w:rPr>
        <w:t>Используемые ресурсы.</w:t>
      </w:r>
    </w:p>
    <w:p w14:paraId="52CA9A5A" w14:textId="31E573CD" w:rsidR="005E7A56" w:rsidRPr="00AC7E7F" w:rsidRDefault="005E7A56"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1.</w:t>
      </w:r>
      <w:r w:rsidRPr="00AC7E7F">
        <w:rPr>
          <w:rFonts w:ascii="Times New Roman" w:hAnsi="Times New Roman" w:cs="Times New Roman"/>
          <w:b/>
          <w:bCs/>
          <w:sz w:val="28"/>
          <w:szCs w:val="28"/>
        </w:rPr>
        <w:t xml:space="preserve"> </w:t>
      </w:r>
      <w:r w:rsidRPr="00AC7E7F">
        <w:rPr>
          <w:rFonts w:ascii="Times New Roman" w:hAnsi="Times New Roman" w:cs="Times New Roman"/>
          <w:bCs/>
          <w:sz w:val="28"/>
          <w:szCs w:val="28"/>
        </w:rPr>
        <w:t>«Использование педагогами нейропсихологических и нейрокинезиологических упражнений, способствующих успешности  решения учебных задач учащимся с нарушениями опорно-двигательного аппарата». Методическое пособие</w:t>
      </w:r>
      <w:r w:rsidRPr="00AC7E7F">
        <w:rPr>
          <w:rFonts w:ascii="Times New Roman" w:hAnsi="Times New Roman" w:cs="Times New Roman"/>
          <w:sz w:val="28"/>
          <w:szCs w:val="28"/>
        </w:rPr>
        <w:t>. Министерство образования и молодежной политики Свердловской области, Екатеринбург, 2019 г.</w:t>
      </w:r>
    </w:p>
    <w:p w14:paraId="4BB014DE" w14:textId="22E53B4A" w:rsidR="0007039B" w:rsidRPr="00AC7E7F" w:rsidRDefault="005E7A5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2. </w:t>
      </w:r>
      <w:proofErr w:type="spellStart"/>
      <w:r w:rsidRPr="00AC7E7F">
        <w:rPr>
          <w:rFonts w:ascii="Times New Roman" w:hAnsi="Times New Roman" w:cs="Times New Roman"/>
          <w:sz w:val="28"/>
          <w:szCs w:val="28"/>
        </w:rPr>
        <w:t>Епифанцева</w:t>
      </w:r>
      <w:proofErr w:type="spellEnd"/>
      <w:r w:rsidRPr="00AC7E7F">
        <w:rPr>
          <w:rFonts w:ascii="Times New Roman" w:hAnsi="Times New Roman" w:cs="Times New Roman"/>
          <w:sz w:val="28"/>
          <w:szCs w:val="28"/>
        </w:rPr>
        <w:t xml:space="preserve"> Т.Б. «настольная книга педагога-дефектолога».- Ростов н/Д.: Феникс,2007.</w:t>
      </w:r>
    </w:p>
    <w:p w14:paraId="4F2058AE" w14:textId="294122CB" w:rsidR="005E7A56" w:rsidRPr="00AC7E7F" w:rsidRDefault="005E7A56"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3. Морозова С.С. Аутизм: коррекционная работа при тяжелых и осложненных формах: пособие для учителя-дефектолога. – М.: </w:t>
      </w:r>
      <w:proofErr w:type="spellStart"/>
      <w:r w:rsidRPr="00AC7E7F">
        <w:rPr>
          <w:rFonts w:ascii="Times New Roman" w:hAnsi="Times New Roman" w:cs="Times New Roman"/>
          <w:sz w:val="28"/>
          <w:szCs w:val="28"/>
        </w:rPr>
        <w:t>Гуманитар</w:t>
      </w:r>
      <w:proofErr w:type="spellEnd"/>
      <w:r w:rsidRPr="00AC7E7F">
        <w:rPr>
          <w:rFonts w:ascii="Times New Roman" w:hAnsi="Times New Roman" w:cs="Times New Roman"/>
          <w:sz w:val="28"/>
          <w:szCs w:val="28"/>
        </w:rPr>
        <w:t xml:space="preserve">, </w:t>
      </w:r>
      <w:proofErr w:type="spellStart"/>
      <w:r w:rsidRPr="00AC7E7F">
        <w:rPr>
          <w:rFonts w:ascii="Times New Roman" w:hAnsi="Times New Roman" w:cs="Times New Roman"/>
          <w:sz w:val="28"/>
          <w:szCs w:val="28"/>
        </w:rPr>
        <w:t>изд</w:t>
      </w:r>
      <w:proofErr w:type="gramStart"/>
      <w:r w:rsidRPr="00AC7E7F">
        <w:rPr>
          <w:rFonts w:ascii="Times New Roman" w:hAnsi="Times New Roman" w:cs="Times New Roman"/>
          <w:sz w:val="28"/>
          <w:szCs w:val="28"/>
        </w:rPr>
        <w:t>.ц</w:t>
      </w:r>
      <w:proofErr w:type="gramEnd"/>
      <w:r w:rsidRPr="00AC7E7F">
        <w:rPr>
          <w:rFonts w:ascii="Times New Roman" w:hAnsi="Times New Roman" w:cs="Times New Roman"/>
          <w:sz w:val="28"/>
          <w:szCs w:val="28"/>
        </w:rPr>
        <w:t>ентр</w:t>
      </w:r>
      <w:proofErr w:type="spellEnd"/>
      <w:r w:rsidRPr="00AC7E7F">
        <w:rPr>
          <w:rFonts w:ascii="Times New Roman" w:hAnsi="Times New Roman" w:cs="Times New Roman"/>
          <w:sz w:val="28"/>
          <w:szCs w:val="28"/>
        </w:rPr>
        <w:t xml:space="preserve"> ВЛАДОС, 2007. (Коррекционная педагогика).</w:t>
      </w:r>
    </w:p>
    <w:p w14:paraId="42E09FCF" w14:textId="3584E2F2" w:rsidR="005E7A56" w:rsidRPr="00AC7E7F" w:rsidRDefault="00AC7E7F" w:rsidP="00AC7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E7A56" w:rsidRPr="00AC7E7F">
        <w:rPr>
          <w:rFonts w:ascii="Times New Roman" w:hAnsi="Times New Roman" w:cs="Times New Roman"/>
          <w:sz w:val="28"/>
          <w:szCs w:val="28"/>
        </w:rPr>
        <w:t>Ньюмен</w:t>
      </w:r>
      <w:proofErr w:type="spellEnd"/>
      <w:r w:rsidR="005E7A56" w:rsidRPr="00AC7E7F">
        <w:rPr>
          <w:rFonts w:ascii="Times New Roman" w:hAnsi="Times New Roman" w:cs="Times New Roman"/>
          <w:sz w:val="28"/>
          <w:szCs w:val="28"/>
        </w:rPr>
        <w:t xml:space="preserve"> С. Игры и занятия с особым ребенком</w:t>
      </w:r>
      <w:proofErr w:type="gramStart"/>
      <w:r w:rsidR="005E7A56" w:rsidRPr="00AC7E7F">
        <w:rPr>
          <w:rFonts w:ascii="Times New Roman" w:hAnsi="Times New Roman" w:cs="Times New Roman"/>
          <w:sz w:val="28"/>
          <w:szCs w:val="28"/>
        </w:rPr>
        <w:t>.(</w:t>
      </w:r>
      <w:proofErr w:type="gramEnd"/>
      <w:r w:rsidR="005E7A56" w:rsidRPr="00AC7E7F">
        <w:rPr>
          <w:rFonts w:ascii="Times New Roman" w:hAnsi="Times New Roman" w:cs="Times New Roman"/>
          <w:sz w:val="28"/>
          <w:szCs w:val="28"/>
        </w:rPr>
        <w:t xml:space="preserve">Серия: Особый </w:t>
      </w:r>
      <w:proofErr w:type="spellStart"/>
      <w:r w:rsidR="005E7A56" w:rsidRPr="00AC7E7F">
        <w:rPr>
          <w:rFonts w:ascii="Times New Roman" w:hAnsi="Times New Roman" w:cs="Times New Roman"/>
          <w:sz w:val="28"/>
          <w:szCs w:val="28"/>
        </w:rPr>
        <w:t>ребенок</w:t>
      </w:r>
      <w:proofErr w:type="gramStart"/>
      <w:r w:rsidR="005E7A56" w:rsidRPr="00AC7E7F">
        <w:rPr>
          <w:rFonts w:ascii="Times New Roman" w:hAnsi="Times New Roman" w:cs="Times New Roman"/>
          <w:sz w:val="28"/>
          <w:szCs w:val="28"/>
        </w:rPr>
        <w:t>.И</w:t>
      </w:r>
      <w:proofErr w:type="gramEnd"/>
      <w:r w:rsidR="005E7A56" w:rsidRPr="00AC7E7F">
        <w:rPr>
          <w:rFonts w:ascii="Times New Roman" w:hAnsi="Times New Roman" w:cs="Times New Roman"/>
          <w:sz w:val="28"/>
          <w:szCs w:val="28"/>
        </w:rPr>
        <w:t>сследование</w:t>
      </w:r>
      <w:proofErr w:type="spellEnd"/>
      <w:r w:rsidR="005E7A56" w:rsidRPr="00AC7E7F">
        <w:rPr>
          <w:rFonts w:ascii="Times New Roman" w:hAnsi="Times New Roman" w:cs="Times New Roman"/>
          <w:sz w:val="28"/>
          <w:szCs w:val="28"/>
        </w:rPr>
        <w:t xml:space="preserve"> и опыт помощи). – М.: Теревинф,2009</w:t>
      </w:r>
    </w:p>
    <w:p w14:paraId="7B409B44" w14:textId="6C21921D" w:rsidR="005E7A56" w:rsidRPr="00AC7E7F" w:rsidRDefault="005E7A56" w:rsidP="00AC7E7F">
      <w:pPr>
        <w:spacing w:after="0" w:line="240" w:lineRule="auto"/>
        <w:ind w:firstLine="709"/>
        <w:jc w:val="both"/>
        <w:rPr>
          <w:rFonts w:ascii="Times New Roman" w:hAnsi="Times New Roman" w:cs="Times New Roman"/>
          <w:iCs/>
          <w:color w:val="000000" w:themeColor="text1"/>
          <w:sz w:val="28"/>
          <w:szCs w:val="28"/>
        </w:rPr>
      </w:pPr>
      <w:r w:rsidRPr="00AC7E7F">
        <w:rPr>
          <w:rFonts w:ascii="Times New Roman" w:hAnsi="Times New Roman" w:cs="Times New Roman"/>
          <w:sz w:val="28"/>
          <w:szCs w:val="28"/>
        </w:rPr>
        <w:t>5.</w:t>
      </w:r>
      <w:r w:rsidRPr="00AC7E7F">
        <w:rPr>
          <w:rFonts w:ascii="Times New Roman" w:hAnsi="Times New Roman" w:cs="Times New Roman"/>
          <w:iCs/>
          <w:color w:val="333333"/>
          <w:sz w:val="28"/>
          <w:szCs w:val="28"/>
        </w:rPr>
        <w:t xml:space="preserve"> </w:t>
      </w:r>
      <w:r w:rsidRPr="00AC7E7F">
        <w:rPr>
          <w:rFonts w:ascii="Times New Roman" w:hAnsi="Times New Roman" w:cs="Times New Roman"/>
          <w:iCs/>
          <w:color w:val="000000" w:themeColor="text1"/>
          <w:sz w:val="28"/>
          <w:szCs w:val="28"/>
        </w:rPr>
        <w:t>Архипова Е. Ф. Коррекционная работа с детьми с церебральным параличом. - М.: Педагогика, 1989. </w:t>
      </w:r>
    </w:p>
    <w:p w14:paraId="5EEF5FD0" w14:textId="7D9A59AB" w:rsidR="005E7A56" w:rsidRPr="00AC7E7F" w:rsidRDefault="005E7A56" w:rsidP="00AC7E7F">
      <w:pPr>
        <w:spacing w:after="0" w:line="240" w:lineRule="auto"/>
        <w:ind w:firstLine="709"/>
        <w:jc w:val="both"/>
        <w:rPr>
          <w:rFonts w:ascii="Times New Roman" w:hAnsi="Times New Roman" w:cs="Times New Roman"/>
          <w:iCs/>
          <w:color w:val="000000" w:themeColor="text1"/>
          <w:sz w:val="28"/>
          <w:szCs w:val="28"/>
        </w:rPr>
      </w:pPr>
      <w:r w:rsidRPr="00AC7E7F">
        <w:rPr>
          <w:rFonts w:ascii="Times New Roman" w:hAnsi="Times New Roman" w:cs="Times New Roman"/>
          <w:color w:val="000000" w:themeColor="text1"/>
          <w:sz w:val="28"/>
          <w:szCs w:val="28"/>
        </w:rPr>
        <w:lastRenderedPageBreak/>
        <w:t>6.</w:t>
      </w:r>
      <w:r w:rsidRPr="00AC7E7F">
        <w:rPr>
          <w:rFonts w:ascii="Times New Roman" w:hAnsi="Times New Roman" w:cs="Times New Roman"/>
          <w:iCs/>
          <w:color w:val="000000" w:themeColor="text1"/>
          <w:sz w:val="28"/>
          <w:szCs w:val="28"/>
        </w:rPr>
        <w:t xml:space="preserve">  Особенности умственного и речевого развития учащихся с церебральным параличом. Сборник научных трудов. М.: Просвещение. - 1989. </w:t>
      </w:r>
    </w:p>
    <w:p w14:paraId="256EEFDB" w14:textId="2E528333" w:rsidR="005E7A56" w:rsidRPr="00AC7E7F" w:rsidRDefault="005E7A56" w:rsidP="00AC7E7F">
      <w:pPr>
        <w:spacing w:after="0" w:line="240" w:lineRule="auto"/>
        <w:ind w:firstLine="709"/>
        <w:jc w:val="both"/>
        <w:rPr>
          <w:rFonts w:ascii="Times New Roman" w:hAnsi="Times New Roman" w:cs="Times New Roman"/>
          <w:iCs/>
          <w:color w:val="000000" w:themeColor="text1"/>
          <w:sz w:val="28"/>
          <w:szCs w:val="28"/>
        </w:rPr>
      </w:pPr>
      <w:r w:rsidRPr="00AC7E7F">
        <w:rPr>
          <w:rFonts w:ascii="Times New Roman" w:hAnsi="Times New Roman" w:cs="Times New Roman"/>
          <w:color w:val="000000" w:themeColor="text1"/>
          <w:sz w:val="28"/>
          <w:szCs w:val="28"/>
        </w:rPr>
        <w:t>7.</w:t>
      </w:r>
      <w:r w:rsidRPr="00AC7E7F">
        <w:rPr>
          <w:rFonts w:ascii="Times New Roman" w:hAnsi="Times New Roman" w:cs="Times New Roman"/>
          <w:iCs/>
          <w:color w:val="000000" w:themeColor="text1"/>
          <w:sz w:val="28"/>
          <w:szCs w:val="28"/>
        </w:rPr>
        <w:t xml:space="preserve"> Данилова, Л. А. Методы коррекции речевого и психического развития у детей с церебральным параличом/ Л.А. Данилова - Л. - 1977.</w:t>
      </w:r>
    </w:p>
    <w:p w14:paraId="2E800DF3" w14:textId="040422AE" w:rsidR="005E7A56" w:rsidRPr="00AC7E7F" w:rsidRDefault="005E7A56" w:rsidP="00AC7E7F">
      <w:pPr>
        <w:spacing w:after="0" w:line="240" w:lineRule="auto"/>
        <w:ind w:firstLine="709"/>
        <w:jc w:val="both"/>
        <w:rPr>
          <w:rFonts w:ascii="Times New Roman" w:hAnsi="Times New Roman" w:cs="Times New Roman"/>
          <w:iCs/>
          <w:color w:val="000000" w:themeColor="text1"/>
          <w:sz w:val="28"/>
          <w:szCs w:val="28"/>
        </w:rPr>
      </w:pPr>
      <w:r w:rsidRPr="00AC7E7F">
        <w:rPr>
          <w:rFonts w:ascii="Times New Roman" w:hAnsi="Times New Roman" w:cs="Times New Roman"/>
          <w:color w:val="000000" w:themeColor="text1"/>
          <w:sz w:val="28"/>
          <w:szCs w:val="28"/>
        </w:rPr>
        <w:t>8.</w:t>
      </w:r>
      <w:r w:rsidRPr="00AC7E7F">
        <w:rPr>
          <w:rFonts w:ascii="Times New Roman" w:hAnsi="Times New Roman" w:cs="Times New Roman"/>
          <w:iCs/>
          <w:color w:val="000000" w:themeColor="text1"/>
          <w:sz w:val="28"/>
          <w:szCs w:val="28"/>
        </w:rPr>
        <w:t xml:space="preserve"> Левченко, И.Ю. Детский церебральный паралич. Коррекционно-развивающая работа с дошкольниками/ И.Ю. Левченко и </w:t>
      </w:r>
      <w:proofErr w:type="spellStart"/>
      <w:r w:rsidRPr="00AC7E7F">
        <w:rPr>
          <w:rFonts w:ascii="Times New Roman" w:hAnsi="Times New Roman" w:cs="Times New Roman"/>
          <w:iCs/>
          <w:color w:val="000000" w:themeColor="text1"/>
          <w:sz w:val="28"/>
          <w:szCs w:val="28"/>
        </w:rPr>
        <w:t>др</w:t>
      </w:r>
      <w:proofErr w:type="spellEnd"/>
      <w:r w:rsidRPr="00AC7E7F">
        <w:rPr>
          <w:rFonts w:ascii="Times New Roman" w:hAnsi="Times New Roman" w:cs="Times New Roman"/>
          <w:iCs/>
          <w:color w:val="000000" w:themeColor="text1"/>
          <w:sz w:val="28"/>
          <w:szCs w:val="28"/>
        </w:rPr>
        <w:t>: КНИГОЛЮБ, 2008.</w:t>
      </w:r>
    </w:p>
    <w:p w14:paraId="2DB32901" w14:textId="2EBF72CA" w:rsidR="005E7A56" w:rsidRPr="00AC7E7F" w:rsidRDefault="005E7A56" w:rsidP="00AC7E7F">
      <w:pPr>
        <w:spacing w:after="0" w:line="240" w:lineRule="auto"/>
        <w:ind w:firstLine="709"/>
        <w:jc w:val="both"/>
        <w:rPr>
          <w:rFonts w:ascii="Times New Roman" w:hAnsi="Times New Roman" w:cs="Times New Roman"/>
          <w:iCs/>
          <w:color w:val="000000" w:themeColor="text1"/>
          <w:sz w:val="28"/>
          <w:szCs w:val="28"/>
        </w:rPr>
      </w:pPr>
      <w:r w:rsidRPr="00AC7E7F">
        <w:rPr>
          <w:rFonts w:ascii="Times New Roman" w:hAnsi="Times New Roman" w:cs="Times New Roman"/>
          <w:color w:val="000000" w:themeColor="text1"/>
          <w:sz w:val="28"/>
          <w:szCs w:val="28"/>
        </w:rPr>
        <w:t>9.</w:t>
      </w:r>
      <w:r w:rsidRPr="00AC7E7F">
        <w:rPr>
          <w:rFonts w:ascii="Times New Roman" w:hAnsi="Times New Roman" w:cs="Times New Roman"/>
          <w:iCs/>
          <w:color w:val="000000" w:themeColor="text1"/>
          <w:sz w:val="28"/>
          <w:szCs w:val="28"/>
        </w:rPr>
        <w:t xml:space="preserve"> </w:t>
      </w:r>
      <w:proofErr w:type="spellStart"/>
      <w:r w:rsidRPr="00AC7E7F">
        <w:rPr>
          <w:rFonts w:ascii="Times New Roman" w:hAnsi="Times New Roman" w:cs="Times New Roman"/>
          <w:iCs/>
          <w:color w:val="000000" w:themeColor="text1"/>
          <w:sz w:val="28"/>
          <w:szCs w:val="28"/>
        </w:rPr>
        <w:t>Мамайчук</w:t>
      </w:r>
      <w:proofErr w:type="spellEnd"/>
      <w:r w:rsidRPr="00AC7E7F">
        <w:rPr>
          <w:rFonts w:ascii="Times New Roman" w:hAnsi="Times New Roman" w:cs="Times New Roman"/>
          <w:iCs/>
          <w:color w:val="000000" w:themeColor="text1"/>
          <w:sz w:val="28"/>
          <w:szCs w:val="28"/>
        </w:rPr>
        <w:t xml:space="preserve">, И.И. Система психолого-педагогического сопровождения детей с нарушением опорно-двигательного </w:t>
      </w:r>
      <w:proofErr w:type="spellStart"/>
      <w:r w:rsidRPr="00AC7E7F">
        <w:rPr>
          <w:rFonts w:ascii="Times New Roman" w:hAnsi="Times New Roman" w:cs="Times New Roman"/>
          <w:iCs/>
          <w:color w:val="000000" w:themeColor="text1"/>
          <w:sz w:val="28"/>
          <w:szCs w:val="28"/>
        </w:rPr>
        <w:t>аппарата</w:t>
      </w:r>
      <w:proofErr w:type="gramStart"/>
      <w:r w:rsidRPr="00AC7E7F">
        <w:rPr>
          <w:rFonts w:ascii="Times New Roman" w:hAnsi="Times New Roman" w:cs="Times New Roman"/>
          <w:iCs/>
          <w:color w:val="000000" w:themeColor="text1"/>
          <w:sz w:val="28"/>
          <w:szCs w:val="28"/>
        </w:rPr>
        <w:t>:П</w:t>
      </w:r>
      <w:proofErr w:type="gramEnd"/>
      <w:r w:rsidRPr="00AC7E7F">
        <w:rPr>
          <w:rFonts w:ascii="Times New Roman" w:hAnsi="Times New Roman" w:cs="Times New Roman"/>
          <w:iCs/>
          <w:color w:val="000000" w:themeColor="text1"/>
          <w:sz w:val="28"/>
          <w:szCs w:val="28"/>
        </w:rPr>
        <w:t>сихологические</w:t>
      </w:r>
      <w:proofErr w:type="spellEnd"/>
      <w:r w:rsidRPr="00AC7E7F">
        <w:rPr>
          <w:rFonts w:ascii="Times New Roman" w:hAnsi="Times New Roman" w:cs="Times New Roman"/>
          <w:iCs/>
          <w:color w:val="000000" w:themeColor="text1"/>
          <w:sz w:val="28"/>
          <w:szCs w:val="28"/>
        </w:rPr>
        <w:t xml:space="preserve"> науки/ И.И. </w:t>
      </w:r>
      <w:proofErr w:type="spellStart"/>
      <w:r w:rsidRPr="00AC7E7F">
        <w:rPr>
          <w:rFonts w:ascii="Times New Roman" w:hAnsi="Times New Roman" w:cs="Times New Roman"/>
          <w:iCs/>
          <w:color w:val="000000" w:themeColor="text1"/>
          <w:sz w:val="28"/>
          <w:szCs w:val="28"/>
        </w:rPr>
        <w:t>Мамайчук</w:t>
      </w:r>
      <w:proofErr w:type="spellEnd"/>
      <w:r w:rsidRPr="00AC7E7F">
        <w:rPr>
          <w:rFonts w:ascii="Times New Roman" w:hAnsi="Times New Roman" w:cs="Times New Roman"/>
          <w:iCs/>
          <w:color w:val="000000" w:themeColor="text1"/>
          <w:sz w:val="28"/>
          <w:szCs w:val="28"/>
        </w:rPr>
        <w:t>, Н.В. Андрущенко//Вестник Ленинградского государственного университета им. А.С. Пушкина.- 2015</w:t>
      </w:r>
    </w:p>
    <w:p w14:paraId="01A38508" w14:textId="42E188A3" w:rsidR="005E7A56" w:rsidRPr="00AC7E7F" w:rsidRDefault="005E7A56" w:rsidP="00AC7E7F">
      <w:pPr>
        <w:spacing w:after="0" w:line="240" w:lineRule="auto"/>
        <w:ind w:firstLine="709"/>
        <w:jc w:val="both"/>
        <w:rPr>
          <w:rFonts w:ascii="Times New Roman" w:hAnsi="Times New Roman" w:cs="Times New Roman"/>
          <w:iCs/>
          <w:color w:val="000000" w:themeColor="text1"/>
          <w:sz w:val="28"/>
          <w:szCs w:val="28"/>
        </w:rPr>
      </w:pPr>
      <w:r w:rsidRPr="00AC7E7F">
        <w:rPr>
          <w:rFonts w:ascii="Times New Roman" w:hAnsi="Times New Roman" w:cs="Times New Roman"/>
          <w:color w:val="000000" w:themeColor="text1"/>
          <w:sz w:val="28"/>
          <w:szCs w:val="28"/>
        </w:rPr>
        <w:t>10.</w:t>
      </w:r>
      <w:r w:rsidRPr="00AC7E7F">
        <w:rPr>
          <w:rFonts w:ascii="Times New Roman" w:hAnsi="Times New Roman" w:cs="Times New Roman"/>
          <w:iCs/>
          <w:color w:val="000000" w:themeColor="text1"/>
          <w:sz w:val="28"/>
          <w:szCs w:val="28"/>
        </w:rPr>
        <w:t xml:space="preserve"> </w:t>
      </w:r>
      <w:proofErr w:type="spellStart"/>
      <w:r w:rsidRPr="00AC7E7F">
        <w:rPr>
          <w:rFonts w:ascii="Times New Roman" w:hAnsi="Times New Roman" w:cs="Times New Roman"/>
          <w:iCs/>
          <w:color w:val="000000" w:themeColor="text1"/>
          <w:sz w:val="28"/>
          <w:szCs w:val="28"/>
        </w:rPr>
        <w:t>Абкович</w:t>
      </w:r>
      <w:proofErr w:type="spellEnd"/>
      <w:r w:rsidRPr="00AC7E7F">
        <w:rPr>
          <w:rFonts w:ascii="Times New Roman" w:hAnsi="Times New Roman" w:cs="Times New Roman"/>
          <w:iCs/>
          <w:color w:val="000000" w:themeColor="text1"/>
          <w:sz w:val="28"/>
          <w:szCs w:val="28"/>
        </w:rPr>
        <w:t xml:space="preserve">, А. Я. К вопросу об особых образовательных потребностях младших школьников с нарушениями опорно-двигательного аппарата / А.Я. </w:t>
      </w:r>
      <w:proofErr w:type="spellStart"/>
      <w:r w:rsidRPr="00AC7E7F">
        <w:rPr>
          <w:rFonts w:ascii="Times New Roman" w:hAnsi="Times New Roman" w:cs="Times New Roman"/>
          <w:iCs/>
          <w:color w:val="000000" w:themeColor="text1"/>
          <w:sz w:val="28"/>
          <w:szCs w:val="28"/>
        </w:rPr>
        <w:t>Абкович</w:t>
      </w:r>
      <w:proofErr w:type="spellEnd"/>
      <w:r w:rsidRPr="00AC7E7F">
        <w:rPr>
          <w:rFonts w:ascii="Times New Roman" w:hAnsi="Times New Roman" w:cs="Times New Roman"/>
          <w:iCs/>
          <w:color w:val="000000" w:themeColor="text1"/>
          <w:sz w:val="28"/>
          <w:szCs w:val="28"/>
        </w:rPr>
        <w:t>// Специальное образование. - 2016. </w:t>
      </w:r>
    </w:p>
    <w:p w14:paraId="6143B499" w14:textId="7120300D" w:rsidR="005E7A56" w:rsidRPr="00AC7E7F" w:rsidRDefault="005E7A56" w:rsidP="00AC7E7F">
      <w:pPr>
        <w:spacing w:after="0" w:line="240" w:lineRule="auto"/>
        <w:ind w:firstLine="709"/>
        <w:jc w:val="both"/>
        <w:rPr>
          <w:rFonts w:ascii="Times New Roman" w:hAnsi="Times New Roman" w:cs="Times New Roman"/>
          <w:color w:val="0A0A0A"/>
          <w:sz w:val="28"/>
          <w:szCs w:val="28"/>
          <w:shd w:val="clear" w:color="auto" w:fill="FFFFFF"/>
        </w:rPr>
      </w:pPr>
      <w:r w:rsidRPr="00AC7E7F">
        <w:rPr>
          <w:rFonts w:ascii="Times New Roman" w:hAnsi="Times New Roman" w:cs="Times New Roman"/>
          <w:sz w:val="28"/>
          <w:szCs w:val="28"/>
        </w:rPr>
        <w:t>11.</w:t>
      </w:r>
      <w:r w:rsidRPr="00AC7E7F">
        <w:rPr>
          <w:rFonts w:ascii="Times New Roman" w:hAnsi="Times New Roman" w:cs="Times New Roman"/>
          <w:color w:val="0A0A0A"/>
          <w:sz w:val="28"/>
          <w:szCs w:val="28"/>
          <w:shd w:val="clear" w:color="auto" w:fill="FFFFFF"/>
        </w:rPr>
        <w:t xml:space="preserve"> </w:t>
      </w:r>
      <w:proofErr w:type="spellStart"/>
      <w:r w:rsidRPr="00AC7E7F">
        <w:rPr>
          <w:rFonts w:ascii="Times New Roman" w:hAnsi="Times New Roman" w:cs="Times New Roman"/>
          <w:color w:val="0A0A0A"/>
          <w:sz w:val="28"/>
          <w:szCs w:val="28"/>
          <w:shd w:val="clear" w:color="auto" w:fill="FFFFFF"/>
        </w:rPr>
        <w:t>Болотова</w:t>
      </w:r>
      <w:proofErr w:type="spellEnd"/>
      <w:r w:rsidRPr="00AC7E7F">
        <w:rPr>
          <w:rFonts w:ascii="Times New Roman" w:hAnsi="Times New Roman" w:cs="Times New Roman"/>
          <w:color w:val="0A0A0A"/>
          <w:sz w:val="28"/>
          <w:szCs w:val="28"/>
          <w:shd w:val="clear" w:color="auto" w:fill="FFFFFF"/>
        </w:rPr>
        <w:t xml:space="preserve"> Н.П. Инновационные направления работы в педагогической деятельности / Н.П. </w:t>
      </w:r>
      <w:proofErr w:type="spellStart"/>
      <w:r w:rsidRPr="00AC7E7F">
        <w:rPr>
          <w:rFonts w:ascii="Times New Roman" w:hAnsi="Times New Roman" w:cs="Times New Roman"/>
          <w:color w:val="0A0A0A"/>
          <w:sz w:val="28"/>
          <w:szCs w:val="28"/>
          <w:shd w:val="clear" w:color="auto" w:fill="FFFFFF"/>
        </w:rPr>
        <w:t>Болотова</w:t>
      </w:r>
      <w:proofErr w:type="spellEnd"/>
      <w:r w:rsidRPr="00AC7E7F">
        <w:rPr>
          <w:rFonts w:ascii="Times New Roman" w:hAnsi="Times New Roman" w:cs="Times New Roman"/>
          <w:color w:val="0A0A0A"/>
          <w:sz w:val="28"/>
          <w:szCs w:val="28"/>
          <w:shd w:val="clear" w:color="auto" w:fill="FFFFFF"/>
        </w:rPr>
        <w:t xml:space="preserve"> // Актуальные проблемы образования в условиях его модернизации: материалы межд. науч. </w:t>
      </w:r>
      <w:proofErr w:type="spellStart"/>
      <w:r w:rsidRPr="00AC7E7F">
        <w:rPr>
          <w:rFonts w:ascii="Times New Roman" w:hAnsi="Times New Roman" w:cs="Times New Roman"/>
          <w:color w:val="0A0A0A"/>
          <w:sz w:val="28"/>
          <w:szCs w:val="28"/>
          <w:shd w:val="clear" w:color="auto" w:fill="FFFFFF"/>
        </w:rPr>
        <w:t>конф</w:t>
      </w:r>
      <w:proofErr w:type="spellEnd"/>
      <w:r w:rsidRPr="00AC7E7F">
        <w:rPr>
          <w:rFonts w:ascii="Times New Roman" w:hAnsi="Times New Roman" w:cs="Times New Roman"/>
          <w:color w:val="0A0A0A"/>
          <w:sz w:val="28"/>
          <w:szCs w:val="28"/>
          <w:shd w:val="clear" w:color="auto" w:fill="FFFFFF"/>
        </w:rPr>
        <w:t>. Часть 1. — М., 2007 </w:t>
      </w:r>
    </w:p>
    <w:p w14:paraId="7AE0591B" w14:textId="2AAA92EA" w:rsidR="005E7A56" w:rsidRPr="00AC7E7F" w:rsidRDefault="005E7A56" w:rsidP="00AC7E7F">
      <w:pPr>
        <w:spacing w:after="0" w:line="240" w:lineRule="auto"/>
        <w:ind w:firstLine="709"/>
        <w:jc w:val="both"/>
        <w:rPr>
          <w:rFonts w:ascii="Times New Roman" w:hAnsi="Times New Roman" w:cs="Times New Roman"/>
          <w:color w:val="000000" w:themeColor="text1"/>
          <w:sz w:val="28"/>
          <w:szCs w:val="28"/>
        </w:rPr>
      </w:pPr>
      <w:r w:rsidRPr="00AC7E7F">
        <w:rPr>
          <w:rFonts w:ascii="Times New Roman" w:hAnsi="Times New Roman" w:cs="Times New Roman"/>
          <w:sz w:val="28"/>
          <w:szCs w:val="28"/>
        </w:rPr>
        <w:t>12.</w:t>
      </w:r>
      <w:r w:rsidRPr="00AC7E7F">
        <w:rPr>
          <w:rFonts w:ascii="Times New Roman" w:hAnsi="Times New Roman" w:cs="Times New Roman"/>
          <w:color w:val="646464"/>
          <w:sz w:val="28"/>
          <w:szCs w:val="28"/>
        </w:rPr>
        <w:t xml:space="preserve"> </w:t>
      </w:r>
      <w:r w:rsidRPr="00AC7E7F">
        <w:rPr>
          <w:rFonts w:ascii="Times New Roman" w:hAnsi="Times New Roman" w:cs="Times New Roman"/>
          <w:color w:val="000000" w:themeColor="text1"/>
          <w:sz w:val="28"/>
          <w:szCs w:val="28"/>
        </w:rPr>
        <w:t>Зайцев Д.В. "Социальная интеграция детей-инвалидов в современной России". - М.: Издательство "Научная книга", 2003.</w:t>
      </w:r>
    </w:p>
    <w:p w14:paraId="6CD2D646" w14:textId="6F732F44" w:rsidR="005A5B6D" w:rsidRPr="00AC7E7F" w:rsidRDefault="005A5B6D" w:rsidP="00AC7E7F">
      <w:pPr>
        <w:spacing w:after="0" w:line="240" w:lineRule="auto"/>
        <w:ind w:firstLine="709"/>
        <w:jc w:val="both"/>
        <w:rPr>
          <w:rFonts w:ascii="Times New Roman" w:hAnsi="Times New Roman" w:cs="Times New Roman"/>
          <w:sz w:val="28"/>
          <w:szCs w:val="28"/>
        </w:rPr>
      </w:pPr>
    </w:p>
    <w:p w14:paraId="3B9BC11A" w14:textId="16302D19" w:rsidR="005A5B6D" w:rsidRPr="00AC7E7F" w:rsidRDefault="005A5B6D" w:rsidP="00AC7E7F">
      <w:pPr>
        <w:spacing w:after="0" w:line="240" w:lineRule="auto"/>
        <w:ind w:firstLine="709"/>
        <w:jc w:val="right"/>
        <w:rPr>
          <w:rFonts w:ascii="Times New Roman" w:hAnsi="Times New Roman" w:cs="Times New Roman"/>
          <w:i/>
          <w:sz w:val="28"/>
          <w:szCs w:val="28"/>
        </w:rPr>
      </w:pPr>
      <w:r w:rsidRPr="00AC7E7F">
        <w:rPr>
          <w:rFonts w:ascii="Times New Roman" w:hAnsi="Times New Roman" w:cs="Times New Roman"/>
          <w:i/>
          <w:sz w:val="28"/>
          <w:szCs w:val="28"/>
        </w:rPr>
        <w:t>Приложение 1</w:t>
      </w:r>
    </w:p>
    <w:p w14:paraId="20577BB7" w14:textId="1FFE3E5B"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Комплекс упражнений, направленных на повышение нейродинамических показателей психической деятельности</w:t>
      </w:r>
    </w:p>
    <w:p w14:paraId="21C50728" w14:textId="77777777" w:rsidR="00373EC6" w:rsidRPr="00AC7E7F" w:rsidRDefault="00373EC6"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p>
    <w:p w14:paraId="4CAB093C" w14:textId="1CCDE488"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Упражнения, направленные на повышение нейродинамических показателей психической деятельности (начальное и среднее звено)</w:t>
      </w:r>
    </w:p>
    <w:p w14:paraId="3485C818" w14:textId="44656FAB"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sz w:val="28"/>
          <w:szCs w:val="28"/>
        </w:rPr>
        <w:t xml:space="preserve">«Фокус». </w:t>
      </w:r>
      <w:r w:rsidRPr="00AC7E7F">
        <w:rPr>
          <w:rFonts w:ascii="Times New Roman" w:hAnsi="Times New Roman" w:cs="Times New Roman"/>
          <w:sz w:val="28"/>
          <w:szCs w:val="28"/>
        </w:rPr>
        <w:t>С периодичностью в 5-8 секунд педагог подает команды: «Правая кисть», «Мочка левого уха» и т.д. Держим части тела на счет педагога. Задача ребенка показать названную часть тела.</w:t>
      </w:r>
    </w:p>
    <w:p w14:paraId="04916096" w14:textId="247785D3"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sz w:val="28"/>
          <w:szCs w:val="28"/>
        </w:rPr>
        <w:t xml:space="preserve">«Запретное движение». </w:t>
      </w:r>
      <w:r w:rsidRPr="00AC7E7F">
        <w:rPr>
          <w:rFonts w:ascii="Times New Roman" w:hAnsi="Times New Roman" w:cs="Times New Roman"/>
          <w:sz w:val="28"/>
          <w:szCs w:val="28"/>
        </w:rPr>
        <w:t>Педагог показывает детям различные движения. Дети их повторяют. Одно из движений повторять нельзя, дети его пропускают.</w:t>
      </w:r>
    </w:p>
    <w:p w14:paraId="10F1524A" w14:textId="555D38E7"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sz w:val="28"/>
          <w:szCs w:val="28"/>
        </w:rPr>
        <w:t xml:space="preserve">«Кузнецы…». </w:t>
      </w:r>
      <w:r w:rsidRPr="00AC7E7F">
        <w:rPr>
          <w:rFonts w:ascii="Times New Roman" w:hAnsi="Times New Roman" w:cs="Times New Roman"/>
          <w:sz w:val="28"/>
          <w:szCs w:val="28"/>
        </w:rPr>
        <w:t>Дети складывают руки так, как будто у них в руках молот, и куют железо. Затем дети представляют, что у них в руках пластилин, и раскатывают воображаемые «шарики» (круговыми движениями), колбаски (движение растиранием ладошек). В растирание можно включить разный темп – медленно-быстро.</w:t>
      </w:r>
    </w:p>
    <w:p w14:paraId="533C07AD" w14:textId="5ED17CF3"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sz w:val="28"/>
          <w:szCs w:val="28"/>
        </w:rPr>
        <w:t xml:space="preserve">«Бросаем мячики» </w:t>
      </w:r>
      <w:r w:rsidRPr="00AC7E7F">
        <w:rPr>
          <w:rFonts w:ascii="Times New Roman" w:hAnsi="Times New Roman" w:cs="Times New Roman"/>
          <w:sz w:val="28"/>
          <w:szCs w:val="28"/>
        </w:rPr>
        <w:t>– играем воображаемым мячом – бросаем прямо, вверх, правой – левой рукой, обеими руками и т.п. Усложняем с пространственными ориентировками.</w:t>
      </w:r>
    </w:p>
    <w:p w14:paraId="445FA2A8" w14:textId="031C13AB"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sz w:val="28"/>
          <w:szCs w:val="28"/>
        </w:rPr>
        <w:t xml:space="preserve">«Гусеница, змея». </w:t>
      </w:r>
      <w:r w:rsidRPr="00AC7E7F">
        <w:rPr>
          <w:rFonts w:ascii="Times New Roman" w:hAnsi="Times New Roman" w:cs="Times New Roman"/>
          <w:sz w:val="28"/>
          <w:szCs w:val="28"/>
        </w:rPr>
        <w:t xml:space="preserve">Дети изображают гусеницу руками (волнообразные движения руками по парте), комариков (указательные пальцы «кружатся» в </w:t>
      </w:r>
      <w:r w:rsidRPr="00AC7E7F">
        <w:rPr>
          <w:rFonts w:ascii="Times New Roman" w:hAnsi="Times New Roman" w:cs="Times New Roman"/>
          <w:sz w:val="28"/>
          <w:szCs w:val="28"/>
        </w:rPr>
        <w:lastRenderedPageBreak/>
        <w:t>воздухе, кобру – кисти ладоней полусогнуты, локти на столе, лягушки – ладошки «прыгают» по столу. Можно включить разный темп – медленно-быстро, и пространственные ориентировки – высоко-низко.</w:t>
      </w:r>
    </w:p>
    <w:p w14:paraId="3B4E9AD5" w14:textId="07907FAD"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sz w:val="28"/>
          <w:szCs w:val="28"/>
        </w:rPr>
        <w:t xml:space="preserve">«Круг, квадрат, треугольник» </w:t>
      </w:r>
      <w:r w:rsidRPr="00AC7E7F">
        <w:rPr>
          <w:rFonts w:ascii="Times New Roman" w:hAnsi="Times New Roman" w:cs="Times New Roman"/>
          <w:sz w:val="28"/>
          <w:szCs w:val="28"/>
        </w:rPr>
        <w:t>– дети вытягивают формы и «превращаются в них». Каждой форме соответствует действие:</w:t>
      </w:r>
    </w:p>
    <w:p w14:paraId="1E2DAEF3" w14:textId="77777777"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круги – произносят протяжно «О-о-о-о</w:t>
      </w:r>
      <w:proofErr w:type="gramStart"/>
      <w:r w:rsidRPr="00AC7E7F">
        <w:rPr>
          <w:rFonts w:ascii="Times New Roman" w:hAnsi="Times New Roman" w:cs="Times New Roman"/>
          <w:sz w:val="28"/>
          <w:szCs w:val="28"/>
        </w:rPr>
        <w:t>..»</w:t>
      </w:r>
      <w:proofErr w:type="gramEnd"/>
    </w:p>
    <w:p w14:paraId="599D5E18" w14:textId="77777777"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треугольники – хлопают.</w:t>
      </w:r>
    </w:p>
    <w:p w14:paraId="052F92F1" w14:textId="77777777"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квадратики – топают.</w:t>
      </w:r>
    </w:p>
    <w:p w14:paraId="19CC6F30" w14:textId="7E91889F"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Педагог называет фигуру – дети включаются с соответствующим движением, постепенно переходим к уровню «</w:t>
      </w:r>
      <w:proofErr w:type="spellStart"/>
      <w:r w:rsidRPr="00AC7E7F">
        <w:rPr>
          <w:rFonts w:ascii="Times New Roman" w:hAnsi="Times New Roman" w:cs="Times New Roman"/>
          <w:sz w:val="28"/>
          <w:szCs w:val="28"/>
        </w:rPr>
        <w:t>путанья</w:t>
      </w:r>
      <w:proofErr w:type="spellEnd"/>
      <w:r w:rsidRPr="00AC7E7F">
        <w:rPr>
          <w:rFonts w:ascii="Times New Roman" w:hAnsi="Times New Roman" w:cs="Times New Roman"/>
          <w:sz w:val="28"/>
          <w:szCs w:val="28"/>
        </w:rPr>
        <w:t>» детей.</w:t>
      </w:r>
    </w:p>
    <w:p w14:paraId="56D5C556" w14:textId="77777777" w:rsidR="00373EC6" w:rsidRPr="00AC7E7F" w:rsidRDefault="00373EC6" w:rsidP="00AC7E7F">
      <w:pPr>
        <w:autoSpaceDE w:val="0"/>
        <w:autoSpaceDN w:val="0"/>
        <w:adjustRightInd w:val="0"/>
        <w:spacing w:after="0" w:line="240" w:lineRule="auto"/>
        <w:ind w:firstLine="709"/>
        <w:jc w:val="both"/>
        <w:rPr>
          <w:rFonts w:ascii="Times New Roman" w:hAnsi="Times New Roman" w:cs="Times New Roman"/>
          <w:b/>
          <w:bCs/>
          <w:sz w:val="28"/>
          <w:szCs w:val="28"/>
        </w:rPr>
      </w:pPr>
    </w:p>
    <w:p w14:paraId="3FB4F954" w14:textId="77777777" w:rsidR="00373EC6" w:rsidRPr="00AC7E7F" w:rsidRDefault="00373EC6" w:rsidP="00AC7E7F">
      <w:pPr>
        <w:autoSpaceDE w:val="0"/>
        <w:autoSpaceDN w:val="0"/>
        <w:adjustRightInd w:val="0"/>
        <w:spacing w:after="0" w:line="240" w:lineRule="auto"/>
        <w:ind w:firstLine="709"/>
        <w:jc w:val="both"/>
        <w:rPr>
          <w:rFonts w:ascii="Times New Roman" w:hAnsi="Times New Roman" w:cs="Times New Roman"/>
          <w:b/>
          <w:bCs/>
          <w:sz w:val="28"/>
          <w:szCs w:val="28"/>
        </w:rPr>
      </w:pPr>
    </w:p>
    <w:p w14:paraId="52D24BC5" w14:textId="6200471C"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b/>
          <w:bCs/>
          <w:i/>
          <w:sz w:val="28"/>
          <w:szCs w:val="28"/>
        </w:rPr>
      </w:pPr>
      <w:r w:rsidRPr="00AC7E7F">
        <w:rPr>
          <w:rFonts w:ascii="Times New Roman" w:hAnsi="Times New Roman" w:cs="Times New Roman"/>
          <w:b/>
          <w:bCs/>
          <w:i/>
          <w:sz w:val="28"/>
          <w:szCs w:val="28"/>
        </w:rPr>
        <w:t>Двигательные ритмические упражнения</w:t>
      </w:r>
    </w:p>
    <w:p w14:paraId="7E8EC32C" w14:textId="1828B9E9"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i/>
          <w:iCs/>
          <w:sz w:val="28"/>
          <w:szCs w:val="28"/>
        </w:rPr>
        <w:t xml:space="preserve">Цель: </w:t>
      </w:r>
      <w:r w:rsidRPr="00AC7E7F">
        <w:rPr>
          <w:rFonts w:ascii="Times New Roman" w:hAnsi="Times New Roman" w:cs="Times New Roman"/>
          <w:sz w:val="28"/>
          <w:szCs w:val="28"/>
        </w:rPr>
        <w:t>двигательные упражнения направлены на активизацию энергетического потенциала мозга при помощи ритмичных движений. Структуру движений задает ритм стихотворения. Упражнения способствуют также расширению словарного запаса, двигательного репертуара и развитию воображения и креативности ребенка.</w:t>
      </w:r>
    </w:p>
    <w:p w14:paraId="713E4442" w14:textId="658C2715"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i/>
          <w:iCs/>
          <w:sz w:val="28"/>
          <w:szCs w:val="28"/>
        </w:rPr>
        <w:t xml:space="preserve">Процедура проведения </w:t>
      </w:r>
      <w:r w:rsidRPr="00AC7E7F">
        <w:rPr>
          <w:rFonts w:ascii="Times New Roman" w:hAnsi="Times New Roman" w:cs="Times New Roman"/>
          <w:sz w:val="28"/>
          <w:szCs w:val="28"/>
        </w:rPr>
        <w:t>у всех предлагаемых в данном разделе упражнений едина: дети слушают стихотворение, которое произносит педагог, и вслед за ним выполняют определенные движения.</w:t>
      </w:r>
    </w:p>
    <w:p w14:paraId="72A7F8AB" w14:textId="1D4D6761" w:rsidR="005A5B6D" w:rsidRPr="00AC7E7F" w:rsidRDefault="005A5B6D"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i/>
          <w:iCs/>
          <w:sz w:val="28"/>
          <w:szCs w:val="28"/>
        </w:rPr>
        <w:t xml:space="preserve">Количество участников </w:t>
      </w:r>
      <w:r w:rsidRPr="00AC7E7F">
        <w:rPr>
          <w:rFonts w:ascii="Times New Roman" w:hAnsi="Times New Roman" w:cs="Times New Roman"/>
          <w:sz w:val="28"/>
          <w:szCs w:val="28"/>
        </w:rPr>
        <w:t>при выполнении упражнений – до 4 человек.</w:t>
      </w:r>
    </w:p>
    <w:p w14:paraId="2DDF9738" w14:textId="3D83B86C" w:rsidR="005A5B6D" w:rsidRPr="00AC7E7F" w:rsidRDefault="005A5B6D" w:rsidP="00AC7E7F">
      <w:pPr>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i/>
          <w:iCs/>
          <w:sz w:val="28"/>
          <w:szCs w:val="28"/>
        </w:rPr>
        <w:t xml:space="preserve">Подсобный материал </w:t>
      </w:r>
      <w:r w:rsidRPr="00AC7E7F">
        <w:rPr>
          <w:rFonts w:ascii="Times New Roman" w:hAnsi="Times New Roman" w:cs="Times New Roman"/>
          <w:sz w:val="28"/>
          <w:szCs w:val="28"/>
        </w:rPr>
        <w:t>не требуется.</w:t>
      </w:r>
    </w:p>
    <w:p w14:paraId="1AC94857" w14:textId="77777777"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b/>
          <w:bCs/>
          <w:i/>
          <w:iCs/>
        </w:rPr>
      </w:pPr>
    </w:p>
    <w:p w14:paraId="56E31161" w14:textId="586AF86D"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Игры для ладоней</w:t>
      </w:r>
    </w:p>
    <w:p w14:paraId="1283DEAB" w14:textId="03D6312E"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i/>
          <w:iCs/>
          <w:sz w:val="28"/>
          <w:szCs w:val="28"/>
        </w:rPr>
        <w:t xml:space="preserve">Цель: </w:t>
      </w:r>
      <w:r w:rsidRPr="00AC7E7F">
        <w:rPr>
          <w:rFonts w:ascii="Times New Roman" w:hAnsi="Times New Roman" w:cs="Times New Roman"/>
          <w:sz w:val="28"/>
          <w:szCs w:val="28"/>
        </w:rPr>
        <w:t xml:space="preserve">методика «Игры для ладоней» направлена на повышение </w:t>
      </w:r>
      <w:proofErr w:type="spellStart"/>
      <w:r w:rsidRPr="00AC7E7F">
        <w:rPr>
          <w:rFonts w:ascii="Times New Roman" w:hAnsi="Times New Roman" w:cs="Times New Roman"/>
          <w:sz w:val="28"/>
          <w:szCs w:val="28"/>
        </w:rPr>
        <w:t>нейродинамики</w:t>
      </w:r>
      <w:proofErr w:type="spellEnd"/>
      <w:r w:rsidRPr="00AC7E7F">
        <w:rPr>
          <w:rFonts w:ascii="Times New Roman" w:hAnsi="Times New Roman" w:cs="Times New Roman"/>
          <w:sz w:val="28"/>
          <w:szCs w:val="28"/>
        </w:rPr>
        <w:t xml:space="preserve"> через:</w:t>
      </w:r>
    </w:p>
    <w:p w14:paraId="31D0B1BA" w14:textId="055915C4"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активизацию нервных окончаний, расположенных на ладонях;</w:t>
      </w:r>
    </w:p>
    <w:p w14:paraId="2E3EEBD0" w14:textId="77777777"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развитие чувства ритма;</w:t>
      </w:r>
    </w:p>
    <w:p w14:paraId="3EE949BA" w14:textId="77777777"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развитие гибкости суставов, общей моторики.</w:t>
      </w:r>
    </w:p>
    <w:p w14:paraId="1C222BAC" w14:textId="5B90A03E"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Работа по данной методике строится с поэтапным усложнением ставящейся перед ребенком задачи:</w:t>
      </w:r>
    </w:p>
    <w:p w14:paraId="65F2216D" w14:textId="77777777"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выслушивание проговариваемых педагогом слов;</w:t>
      </w:r>
    </w:p>
    <w:p w14:paraId="37F681AB" w14:textId="0D019AAC"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проговаривание слов (совместно с педагогом) и последующий просмотр движения;</w:t>
      </w:r>
    </w:p>
    <w:p w14:paraId="59C4BA3B" w14:textId="4802E03F" w:rsidR="00F14EE7"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проговаривание слов и воспроизведение движения (совместно с педагогом);</w:t>
      </w:r>
    </w:p>
    <w:p w14:paraId="0146EC51" w14:textId="7C6867C1" w:rsidR="005A5B6D" w:rsidRPr="00AC7E7F" w:rsidRDefault="00F14EE7"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ускоренные проговаривание слов и воспроизведение</w:t>
      </w:r>
      <w:r w:rsidR="00373EC6" w:rsidRPr="00AC7E7F">
        <w:rPr>
          <w:rFonts w:ascii="Times New Roman" w:hAnsi="Times New Roman" w:cs="Times New Roman"/>
          <w:sz w:val="28"/>
          <w:szCs w:val="28"/>
        </w:rPr>
        <w:t xml:space="preserve"> </w:t>
      </w:r>
      <w:r w:rsidRPr="00AC7E7F">
        <w:rPr>
          <w:rFonts w:ascii="Times New Roman" w:hAnsi="Times New Roman" w:cs="Times New Roman"/>
          <w:sz w:val="28"/>
          <w:szCs w:val="28"/>
        </w:rPr>
        <w:t>движения (совместно с педагогом).</w:t>
      </w:r>
    </w:p>
    <w:p w14:paraId="14155765" w14:textId="561058FA" w:rsidR="005A5B6D" w:rsidRPr="00AC7E7F" w:rsidRDefault="00373EC6"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b/>
          <w:bCs/>
          <w:i/>
          <w:iCs/>
          <w:sz w:val="28"/>
          <w:szCs w:val="28"/>
        </w:rPr>
        <w:t xml:space="preserve">Процедура проведения </w:t>
      </w:r>
      <w:r w:rsidRPr="00AC7E7F">
        <w:rPr>
          <w:rFonts w:ascii="Times New Roman" w:hAnsi="Times New Roman" w:cs="Times New Roman"/>
          <w:sz w:val="28"/>
          <w:szCs w:val="28"/>
        </w:rPr>
        <w:t>у всех предлагаемых в данном разделе упражнений едина: дети слушают стихотворение, которое произносит педагог, и вслед за ним выполняют определенные движения.</w:t>
      </w:r>
    </w:p>
    <w:p w14:paraId="46031BF4" w14:textId="005448C5" w:rsidR="00AC7E7F" w:rsidRPr="00AC7E7F" w:rsidRDefault="00373EC6" w:rsidP="00AC7E7F">
      <w:pPr>
        <w:autoSpaceDE w:val="0"/>
        <w:autoSpaceDN w:val="0"/>
        <w:adjustRightInd w:val="0"/>
        <w:spacing w:after="0" w:line="240" w:lineRule="auto"/>
        <w:ind w:firstLine="709"/>
        <w:jc w:val="both"/>
        <w:rPr>
          <w:rFonts w:ascii="Times New Roman" w:hAnsi="Times New Roman" w:cs="Times New Roman"/>
          <w:b/>
          <w:sz w:val="28"/>
          <w:szCs w:val="28"/>
        </w:rPr>
      </w:pPr>
      <w:r w:rsidRPr="00AC7E7F">
        <w:rPr>
          <w:rFonts w:ascii="Times New Roman" w:hAnsi="Times New Roman" w:cs="Times New Roman"/>
          <w:b/>
          <w:sz w:val="28"/>
          <w:szCs w:val="28"/>
        </w:rPr>
        <w:t>«Барабаны»</w:t>
      </w:r>
    </w:p>
    <w:tbl>
      <w:tblPr>
        <w:tblStyle w:val="a4"/>
        <w:tblW w:w="0" w:type="auto"/>
        <w:tblLook w:val="04A0" w:firstRow="1" w:lastRow="0" w:firstColumn="1" w:lastColumn="0" w:noHBand="0" w:noVBand="1"/>
      </w:tblPr>
      <w:tblGrid>
        <w:gridCol w:w="4673"/>
        <w:gridCol w:w="4673"/>
      </w:tblGrid>
      <w:tr w:rsidR="00373EC6" w:rsidRPr="00AC7E7F" w14:paraId="7FE36377" w14:textId="77777777" w:rsidTr="00373EC6">
        <w:tc>
          <w:tcPr>
            <w:tcW w:w="4673" w:type="dxa"/>
          </w:tcPr>
          <w:p w14:paraId="34B8B3C2" w14:textId="1C785D97" w:rsidR="00373EC6" w:rsidRPr="00AC7E7F" w:rsidRDefault="00373EC6" w:rsidP="00AC7E7F">
            <w:pPr>
              <w:jc w:val="both"/>
              <w:rPr>
                <w:rFonts w:ascii="Times New Roman" w:hAnsi="Times New Roman" w:cs="Times New Roman"/>
                <w:sz w:val="28"/>
                <w:szCs w:val="28"/>
              </w:rPr>
            </w:pPr>
            <w:r w:rsidRPr="00AC7E7F">
              <w:rPr>
                <w:rFonts w:ascii="Times New Roman" w:hAnsi="Times New Roman" w:cs="Times New Roman"/>
                <w:sz w:val="28"/>
                <w:szCs w:val="28"/>
              </w:rPr>
              <w:t>Он стучит и тут и там</w:t>
            </w:r>
          </w:p>
        </w:tc>
        <w:tc>
          <w:tcPr>
            <w:tcW w:w="4673" w:type="dxa"/>
          </w:tcPr>
          <w:p w14:paraId="2CD4EF0C" w14:textId="44754DE4" w:rsidR="00373EC6" w:rsidRPr="00AC7E7F" w:rsidRDefault="00373EC6" w:rsidP="00AC7E7F">
            <w:pPr>
              <w:jc w:val="both"/>
              <w:rPr>
                <w:rFonts w:ascii="Times New Roman" w:hAnsi="Times New Roman" w:cs="Times New Roman"/>
                <w:i/>
                <w:sz w:val="28"/>
                <w:szCs w:val="28"/>
              </w:rPr>
            </w:pPr>
            <w:r w:rsidRPr="00AC7E7F">
              <w:rPr>
                <w:rFonts w:ascii="Times New Roman" w:hAnsi="Times New Roman" w:cs="Times New Roman"/>
                <w:i/>
                <w:sz w:val="28"/>
                <w:szCs w:val="28"/>
              </w:rPr>
              <w:t xml:space="preserve">Указательный палец одной руки ударяет по ладони другой. Руки </w:t>
            </w:r>
            <w:r w:rsidRPr="00AC7E7F">
              <w:rPr>
                <w:rFonts w:ascii="Times New Roman" w:hAnsi="Times New Roman" w:cs="Times New Roman"/>
                <w:i/>
                <w:sz w:val="28"/>
                <w:szCs w:val="28"/>
              </w:rPr>
              <w:lastRenderedPageBreak/>
              <w:t>меняются. Учитывается ритм.</w:t>
            </w:r>
            <w:r w:rsidR="009D1659" w:rsidRPr="00AC7E7F">
              <w:rPr>
                <w:rFonts w:ascii="Times New Roman" w:hAnsi="Times New Roman" w:cs="Times New Roman"/>
                <w:i/>
                <w:sz w:val="28"/>
                <w:szCs w:val="28"/>
              </w:rPr>
              <w:t xml:space="preserve"> </w:t>
            </w:r>
            <w:r w:rsidR="009D1659" w:rsidRPr="00AC7E7F">
              <w:rPr>
                <w:rFonts w:ascii="Times New Roman" w:hAnsi="Times New Roman" w:cs="Times New Roman"/>
                <w:i/>
                <w:noProof/>
                <w:sz w:val="28"/>
                <w:szCs w:val="28"/>
                <w:lang w:eastAsia="ru-RU"/>
              </w:rPr>
              <w:drawing>
                <wp:inline distT="0" distB="0" distL="0" distR="0" wp14:anchorId="2D7100A6" wp14:editId="12F10C66">
                  <wp:extent cx="1638300" cy="12115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211580"/>
                          </a:xfrm>
                          <a:prstGeom prst="rect">
                            <a:avLst/>
                          </a:prstGeom>
                          <a:noFill/>
                          <a:ln>
                            <a:noFill/>
                          </a:ln>
                        </pic:spPr>
                      </pic:pic>
                    </a:graphicData>
                  </a:graphic>
                </wp:inline>
              </w:drawing>
            </w:r>
          </w:p>
        </w:tc>
      </w:tr>
      <w:tr w:rsidR="00373EC6" w:rsidRPr="00AC7E7F" w14:paraId="18E496CC" w14:textId="77777777" w:rsidTr="00373EC6">
        <w:tc>
          <w:tcPr>
            <w:tcW w:w="4673" w:type="dxa"/>
          </w:tcPr>
          <w:p w14:paraId="516BD0B4" w14:textId="6EFF76F9" w:rsidR="00373EC6" w:rsidRPr="00AC7E7F" w:rsidRDefault="00373EC6" w:rsidP="00AC7E7F">
            <w:pPr>
              <w:jc w:val="both"/>
              <w:rPr>
                <w:rFonts w:ascii="Times New Roman" w:hAnsi="Times New Roman" w:cs="Times New Roman"/>
                <w:sz w:val="28"/>
                <w:szCs w:val="28"/>
              </w:rPr>
            </w:pPr>
            <w:r w:rsidRPr="00AC7E7F">
              <w:rPr>
                <w:rFonts w:ascii="Times New Roman" w:hAnsi="Times New Roman" w:cs="Times New Roman"/>
                <w:sz w:val="28"/>
                <w:szCs w:val="28"/>
              </w:rPr>
              <w:lastRenderedPageBreak/>
              <w:t xml:space="preserve">Один, два, три </w:t>
            </w:r>
            <w:r w:rsidR="00EC3210" w:rsidRPr="00AC7E7F">
              <w:rPr>
                <w:rFonts w:ascii="Times New Roman" w:hAnsi="Times New Roman" w:cs="Times New Roman"/>
                <w:sz w:val="28"/>
                <w:szCs w:val="28"/>
              </w:rPr>
              <w:t>(</w:t>
            </w:r>
            <w:r w:rsidRPr="00AC7E7F">
              <w:rPr>
                <w:rFonts w:ascii="Times New Roman" w:hAnsi="Times New Roman" w:cs="Times New Roman"/>
                <w:sz w:val="28"/>
                <w:szCs w:val="28"/>
              </w:rPr>
              <w:t>пауза)</w:t>
            </w:r>
            <w:r w:rsidR="00EC3210" w:rsidRPr="00AC7E7F">
              <w:rPr>
                <w:rFonts w:ascii="Times New Roman" w:hAnsi="Times New Roman" w:cs="Times New Roman"/>
                <w:sz w:val="28"/>
                <w:szCs w:val="28"/>
              </w:rPr>
              <w:t>, четыре, пять</w:t>
            </w:r>
          </w:p>
        </w:tc>
        <w:tc>
          <w:tcPr>
            <w:tcW w:w="4673" w:type="dxa"/>
          </w:tcPr>
          <w:p w14:paraId="303268A0" w14:textId="46D5E6C3" w:rsidR="00373EC6"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sz w:val="28"/>
                <w:szCs w:val="28"/>
              </w:rPr>
              <w:t>Хлопки с паузой</w:t>
            </w:r>
          </w:p>
        </w:tc>
      </w:tr>
      <w:tr w:rsidR="00373EC6" w:rsidRPr="00AC7E7F" w14:paraId="4C7AC901" w14:textId="77777777" w:rsidTr="00373EC6">
        <w:tc>
          <w:tcPr>
            <w:tcW w:w="4673" w:type="dxa"/>
          </w:tcPr>
          <w:p w14:paraId="0A3E5E38" w14:textId="7FE000F2" w:rsidR="00373EC6" w:rsidRPr="00AC7E7F" w:rsidRDefault="00EC3210" w:rsidP="00AC7E7F">
            <w:pPr>
              <w:jc w:val="both"/>
              <w:rPr>
                <w:rFonts w:ascii="Times New Roman" w:hAnsi="Times New Roman" w:cs="Times New Roman"/>
                <w:sz w:val="28"/>
                <w:szCs w:val="28"/>
              </w:rPr>
            </w:pPr>
            <w:r w:rsidRPr="00AC7E7F">
              <w:rPr>
                <w:rFonts w:ascii="Times New Roman" w:hAnsi="Times New Roman" w:cs="Times New Roman"/>
                <w:sz w:val="28"/>
                <w:szCs w:val="28"/>
              </w:rPr>
              <w:t>Сколько нужно посчитать?</w:t>
            </w:r>
          </w:p>
        </w:tc>
        <w:tc>
          <w:tcPr>
            <w:tcW w:w="4673" w:type="dxa"/>
          </w:tcPr>
          <w:p w14:paraId="15B14398" w14:textId="129CFB99" w:rsidR="00373EC6"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sz w:val="28"/>
                <w:szCs w:val="28"/>
              </w:rPr>
              <w:t>Поочередные удары кулаком одной руки по ладони другой</w:t>
            </w:r>
            <w:r w:rsidR="009D1659" w:rsidRPr="00AC7E7F">
              <w:rPr>
                <w:rFonts w:ascii="Times New Roman" w:hAnsi="Times New Roman" w:cs="Times New Roman"/>
                <w:i/>
                <w:sz w:val="28"/>
                <w:szCs w:val="28"/>
              </w:rPr>
              <w:t xml:space="preserve"> </w:t>
            </w:r>
            <w:r w:rsidR="009D1659" w:rsidRPr="00AC7E7F">
              <w:rPr>
                <w:rFonts w:ascii="Times New Roman" w:hAnsi="Times New Roman" w:cs="Times New Roman"/>
                <w:i/>
                <w:noProof/>
                <w:sz w:val="28"/>
                <w:szCs w:val="28"/>
                <w:lang w:eastAsia="ru-RU"/>
              </w:rPr>
              <w:drawing>
                <wp:inline distT="0" distB="0" distL="0" distR="0" wp14:anchorId="3B66C8DB" wp14:editId="5DF17186">
                  <wp:extent cx="1272540" cy="1668780"/>
                  <wp:effectExtent l="0" t="0" r="381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2540" cy="1668780"/>
                          </a:xfrm>
                          <a:prstGeom prst="rect">
                            <a:avLst/>
                          </a:prstGeom>
                          <a:noFill/>
                          <a:ln>
                            <a:noFill/>
                          </a:ln>
                        </pic:spPr>
                      </pic:pic>
                    </a:graphicData>
                  </a:graphic>
                </wp:inline>
              </w:drawing>
            </w:r>
          </w:p>
        </w:tc>
      </w:tr>
      <w:tr w:rsidR="00373EC6" w:rsidRPr="00AC7E7F" w14:paraId="00DBB422" w14:textId="77777777" w:rsidTr="00373EC6">
        <w:tc>
          <w:tcPr>
            <w:tcW w:w="4673" w:type="dxa"/>
          </w:tcPr>
          <w:p w14:paraId="5A925FE2" w14:textId="77777777" w:rsidR="00373EC6" w:rsidRPr="00AC7E7F" w:rsidRDefault="00EC3210" w:rsidP="00AC7E7F">
            <w:pPr>
              <w:jc w:val="both"/>
              <w:rPr>
                <w:rFonts w:ascii="Times New Roman" w:hAnsi="Times New Roman" w:cs="Times New Roman"/>
                <w:sz w:val="28"/>
                <w:szCs w:val="28"/>
              </w:rPr>
            </w:pPr>
            <w:r w:rsidRPr="00AC7E7F">
              <w:rPr>
                <w:rFonts w:ascii="Times New Roman" w:hAnsi="Times New Roman" w:cs="Times New Roman"/>
                <w:sz w:val="28"/>
                <w:szCs w:val="28"/>
              </w:rPr>
              <w:t>Первый ритм у нас такой….</w:t>
            </w:r>
          </w:p>
          <w:p w14:paraId="191DF49F" w14:textId="77777777" w:rsidR="00EC3210" w:rsidRPr="00AC7E7F" w:rsidRDefault="00EC3210" w:rsidP="00AC7E7F">
            <w:pPr>
              <w:jc w:val="both"/>
              <w:rPr>
                <w:rFonts w:ascii="Times New Roman" w:hAnsi="Times New Roman" w:cs="Times New Roman"/>
                <w:sz w:val="28"/>
                <w:szCs w:val="28"/>
              </w:rPr>
            </w:pPr>
            <w:r w:rsidRPr="00AC7E7F">
              <w:rPr>
                <w:rFonts w:ascii="Times New Roman" w:hAnsi="Times New Roman" w:cs="Times New Roman"/>
                <w:sz w:val="28"/>
                <w:szCs w:val="28"/>
              </w:rPr>
              <w:t>Повторяй скорей за мной…</w:t>
            </w:r>
          </w:p>
          <w:p w14:paraId="49466435" w14:textId="77777777" w:rsidR="00EC3210" w:rsidRPr="00AC7E7F" w:rsidRDefault="00EC3210" w:rsidP="00AC7E7F">
            <w:pPr>
              <w:jc w:val="both"/>
              <w:rPr>
                <w:rFonts w:ascii="Times New Roman" w:hAnsi="Times New Roman" w:cs="Times New Roman"/>
                <w:sz w:val="28"/>
                <w:szCs w:val="28"/>
              </w:rPr>
            </w:pPr>
          </w:p>
          <w:p w14:paraId="317ED6FE" w14:textId="77777777" w:rsidR="00EC3210" w:rsidRPr="00AC7E7F" w:rsidRDefault="00EC3210" w:rsidP="00AC7E7F">
            <w:pPr>
              <w:jc w:val="both"/>
              <w:rPr>
                <w:rFonts w:ascii="Times New Roman" w:hAnsi="Times New Roman" w:cs="Times New Roman"/>
                <w:sz w:val="28"/>
                <w:szCs w:val="28"/>
              </w:rPr>
            </w:pPr>
            <w:r w:rsidRPr="00AC7E7F">
              <w:rPr>
                <w:rFonts w:ascii="Times New Roman" w:hAnsi="Times New Roman" w:cs="Times New Roman"/>
                <w:sz w:val="28"/>
                <w:szCs w:val="28"/>
              </w:rPr>
              <w:t>А второй чуть посложнее…</w:t>
            </w:r>
          </w:p>
          <w:p w14:paraId="2980A16F" w14:textId="3BCF4DF0" w:rsidR="00EC3210" w:rsidRPr="00AC7E7F" w:rsidRDefault="00EC3210" w:rsidP="00AC7E7F">
            <w:pPr>
              <w:jc w:val="both"/>
              <w:rPr>
                <w:rFonts w:ascii="Times New Roman" w:hAnsi="Times New Roman" w:cs="Times New Roman"/>
                <w:sz w:val="28"/>
                <w:szCs w:val="28"/>
              </w:rPr>
            </w:pPr>
            <w:r w:rsidRPr="00AC7E7F">
              <w:rPr>
                <w:rFonts w:ascii="Times New Roman" w:hAnsi="Times New Roman" w:cs="Times New Roman"/>
                <w:sz w:val="28"/>
                <w:szCs w:val="28"/>
              </w:rPr>
              <w:t xml:space="preserve">Третий будет </w:t>
            </w:r>
            <w:proofErr w:type="gramStart"/>
            <w:r w:rsidRPr="00AC7E7F">
              <w:rPr>
                <w:rFonts w:ascii="Times New Roman" w:hAnsi="Times New Roman" w:cs="Times New Roman"/>
                <w:sz w:val="28"/>
                <w:szCs w:val="28"/>
              </w:rPr>
              <w:t>побыстрее</w:t>
            </w:r>
            <w:proofErr w:type="gramEnd"/>
            <w:r w:rsidRPr="00AC7E7F">
              <w:rPr>
                <w:rFonts w:ascii="Times New Roman" w:hAnsi="Times New Roman" w:cs="Times New Roman"/>
                <w:sz w:val="28"/>
                <w:szCs w:val="28"/>
              </w:rPr>
              <w:t>…..</w:t>
            </w:r>
          </w:p>
        </w:tc>
        <w:tc>
          <w:tcPr>
            <w:tcW w:w="4673" w:type="dxa"/>
          </w:tcPr>
          <w:p w14:paraId="2C306576" w14:textId="0FDFE0F3" w:rsidR="00373EC6"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sz w:val="28"/>
                <w:szCs w:val="28"/>
              </w:rPr>
              <w:t>Ребенку предлагаются разные ритмы. Сложность ритмов педагог определяет индивидуально для каждого ребенка, учитывая его возраст и уровень развития фонематического слуха.</w:t>
            </w:r>
          </w:p>
          <w:p w14:paraId="1009B924" w14:textId="77777777" w:rsidR="009D1659"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noProof/>
                <w:sz w:val="28"/>
                <w:szCs w:val="28"/>
                <w:lang w:eastAsia="ru-RU"/>
              </w:rPr>
              <w:drawing>
                <wp:inline distT="0" distB="0" distL="0" distR="0" wp14:anchorId="00A46B6C" wp14:editId="690C9ECE">
                  <wp:extent cx="1211580" cy="8458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1580" cy="845820"/>
                          </a:xfrm>
                          <a:prstGeom prst="rect">
                            <a:avLst/>
                          </a:prstGeom>
                          <a:noFill/>
                          <a:ln>
                            <a:noFill/>
                          </a:ln>
                        </pic:spPr>
                      </pic:pic>
                    </a:graphicData>
                  </a:graphic>
                </wp:inline>
              </w:drawing>
            </w:r>
            <w:r w:rsidRPr="00AC7E7F">
              <w:rPr>
                <w:rFonts w:ascii="Times New Roman" w:hAnsi="Times New Roman" w:cs="Times New Roman"/>
                <w:i/>
                <w:sz w:val="28"/>
                <w:szCs w:val="28"/>
              </w:rPr>
              <w:t xml:space="preserve">  </w:t>
            </w:r>
            <w:r w:rsidRPr="00AC7E7F">
              <w:rPr>
                <w:rFonts w:ascii="Times New Roman" w:hAnsi="Times New Roman" w:cs="Times New Roman"/>
                <w:i/>
                <w:noProof/>
                <w:sz w:val="28"/>
                <w:szCs w:val="28"/>
                <w:lang w:eastAsia="ru-RU"/>
              </w:rPr>
              <w:drawing>
                <wp:inline distT="0" distB="0" distL="0" distR="0" wp14:anchorId="6B457439" wp14:editId="2526BD03">
                  <wp:extent cx="1272540" cy="93726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2540" cy="937260"/>
                          </a:xfrm>
                          <a:prstGeom prst="rect">
                            <a:avLst/>
                          </a:prstGeom>
                          <a:noFill/>
                          <a:ln>
                            <a:noFill/>
                          </a:ln>
                        </pic:spPr>
                      </pic:pic>
                    </a:graphicData>
                  </a:graphic>
                </wp:inline>
              </w:drawing>
            </w:r>
            <w:r w:rsidRPr="00AC7E7F">
              <w:rPr>
                <w:rFonts w:ascii="Times New Roman" w:hAnsi="Times New Roman" w:cs="Times New Roman"/>
                <w:i/>
                <w:sz w:val="28"/>
                <w:szCs w:val="28"/>
              </w:rPr>
              <w:t xml:space="preserve">   </w:t>
            </w:r>
          </w:p>
          <w:p w14:paraId="6BBE5ACA" w14:textId="77777777" w:rsidR="009D1659" w:rsidRPr="00AC7E7F" w:rsidRDefault="009D1659" w:rsidP="00AC7E7F">
            <w:pPr>
              <w:jc w:val="both"/>
              <w:rPr>
                <w:rFonts w:ascii="Times New Roman" w:hAnsi="Times New Roman" w:cs="Times New Roman"/>
                <w:i/>
                <w:sz w:val="28"/>
                <w:szCs w:val="28"/>
              </w:rPr>
            </w:pPr>
          </w:p>
          <w:p w14:paraId="1AC57D62" w14:textId="3F32D01B" w:rsidR="00EC3210"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noProof/>
                <w:sz w:val="28"/>
                <w:szCs w:val="28"/>
                <w:lang w:eastAsia="ru-RU"/>
              </w:rPr>
              <w:drawing>
                <wp:inline distT="0" distB="0" distL="0" distR="0" wp14:anchorId="0497384A" wp14:editId="17C55AB8">
                  <wp:extent cx="967740" cy="12877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1287780"/>
                          </a:xfrm>
                          <a:prstGeom prst="rect">
                            <a:avLst/>
                          </a:prstGeom>
                          <a:noFill/>
                          <a:ln>
                            <a:noFill/>
                          </a:ln>
                        </pic:spPr>
                      </pic:pic>
                    </a:graphicData>
                  </a:graphic>
                </wp:inline>
              </w:drawing>
            </w:r>
            <w:r w:rsidR="009D1659" w:rsidRPr="00AC7E7F">
              <w:rPr>
                <w:rFonts w:ascii="Times New Roman" w:hAnsi="Times New Roman" w:cs="Times New Roman"/>
                <w:i/>
                <w:sz w:val="28"/>
                <w:szCs w:val="28"/>
              </w:rPr>
              <w:t xml:space="preserve"> </w:t>
            </w:r>
            <w:r w:rsidR="009D1659" w:rsidRPr="00AC7E7F">
              <w:rPr>
                <w:rFonts w:ascii="Times New Roman" w:hAnsi="Times New Roman" w:cs="Times New Roman"/>
                <w:i/>
                <w:noProof/>
                <w:sz w:val="28"/>
                <w:szCs w:val="28"/>
                <w:lang w:eastAsia="ru-RU"/>
              </w:rPr>
              <w:drawing>
                <wp:inline distT="0" distB="0" distL="0" distR="0" wp14:anchorId="08DFFD46" wp14:editId="045EAD81">
                  <wp:extent cx="1211580" cy="9677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580" cy="967740"/>
                          </a:xfrm>
                          <a:prstGeom prst="rect">
                            <a:avLst/>
                          </a:prstGeom>
                          <a:noFill/>
                          <a:ln>
                            <a:noFill/>
                          </a:ln>
                        </pic:spPr>
                      </pic:pic>
                    </a:graphicData>
                  </a:graphic>
                </wp:inline>
              </w:drawing>
            </w:r>
          </w:p>
          <w:p w14:paraId="46BDF7E4" w14:textId="5DF4BA48" w:rsidR="00EC3210"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sz w:val="28"/>
                <w:szCs w:val="28"/>
              </w:rPr>
              <w:t>Здесь можно использовать просто ритм, ритм с повтором акустического рисунка, а также добавлять разнообразные положения рук.</w:t>
            </w:r>
          </w:p>
        </w:tc>
      </w:tr>
      <w:tr w:rsidR="00EC3210" w:rsidRPr="00AC7E7F" w14:paraId="64FABC90" w14:textId="77777777" w:rsidTr="00373EC6">
        <w:tc>
          <w:tcPr>
            <w:tcW w:w="4673" w:type="dxa"/>
          </w:tcPr>
          <w:p w14:paraId="67C5D5A0" w14:textId="65AC6FD1" w:rsidR="00EC3210" w:rsidRPr="00AC7E7F" w:rsidRDefault="00EC3210" w:rsidP="00AC7E7F">
            <w:pPr>
              <w:jc w:val="both"/>
              <w:rPr>
                <w:rFonts w:ascii="Times New Roman" w:hAnsi="Times New Roman" w:cs="Times New Roman"/>
                <w:sz w:val="28"/>
                <w:szCs w:val="28"/>
              </w:rPr>
            </w:pPr>
            <w:r w:rsidRPr="00AC7E7F">
              <w:rPr>
                <w:rFonts w:ascii="Times New Roman" w:hAnsi="Times New Roman" w:cs="Times New Roman"/>
                <w:sz w:val="28"/>
                <w:szCs w:val="28"/>
              </w:rPr>
              <w:t>А четвертый вместе мы простучим на «раз, два, три»!</w:t>
            </w:r>
          </w:p>
        </w:tc>
        <w:tc>
          <w:tcPr>
            <w:tcW w:w="4673" w:type="dxa"/>
          </w:tcPr>
          <w:p w14:paraId="2BA145AD" w14:textId="43DCFCED" w:rsidR="00EC3210" w:rsidRPr="00AC7E7F" w:rsidRDefault="00EC3210" w:rsidP="00AC7E7F">
            <w:pPr>
              <w:jc w:val="both"/>
              <w:rPr>
                <w:rFonts w:ascii="Times New Roman" w:hAnsi="Times New Roman" w:cs="Times New Roman"/>
                <w:i/>
                <w:sz w:val="28"/>
                <w:szCs w:val="28"/>
              </w:rPr>
            </w:pPr>
            <w:r w:rsidRPr="00AC7E7F">
              <w:rPr>
                <w:rFonts w:ascii="Times New Roman" w:hAnsi="Times New Roman" w:cs="Times New Roman"/>
                <w:i/>
                <w:sz w:val="28"/>
                <w:szCs w:val="28"/>
              </w:rPr>
              <w:t>Хлопки на счет «один, два, три».</w:t>
            </w:r>
          </w:p>
        </w:tc>
      </w:tr>
    </w:tbl>
    <w:p w14:paraId="079821B6" w14:textId="6339FD71" w:rsidR="009D1659" w:rsidRPr="00AC7E7F" w:rsidRDefault="009D1659" w:rsidP="00AC7E7F">
      <w:pPr>
        <w:spacing w:after="0" w:line="240" w:lineRule="auto"/>
        <w:ind w:firstLine="709"/>
        <w:jc w:val="both"/>
        <w:rPr>
          <w:rFonts w:ascii="Times New Roman" w:hAnsi="Times New Roman" w:cs="Times New Roman"/>
          <w:sz w:val="28"/>
          <w:szCs w:val="28"/>
        </w:rPr>
      </w:pPr>
    </w:p>
    <w:p w14:paraId="407AC7DC"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lastRenderedPageBreak/>
        <w:t>«Двигательный репертуар».</w:t>
      </w:r>
    </w:p>
    <w:p w14:paraId="42E7DCD2" w14:textId="7018ADC8"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Детям предлагается свободно двигаться по комнате, не касаясь друг друга, самыми разнообразными способами, сосредоточившись на ощущениях, возникающих в теле. Они могут передвигаться с разной скоростью: медленно, максимально быстро (медленно), чуть медленнее и т.п.; с различным уровнем напряжения (максимально напряженно, чередуя напряжение и расслабление разных групп мышц, максимально расслабленно). В ходе этого процесса их просят вспомнить и воспроизвести (телом) различные ощущения: холод, жара, вкусная еда, неприятные запахи, сильный ветер в спину и т.п.</w:t>
      </w:r>
    </w:p>
    <w:p w14:paraId="540F4F23"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Расширение диапазона движений по параметрам:</w:t>
      </w:r>
    </w:p>
    <w:p w14:paraId="6A5BCC4D"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быстрые – медленные;</w:t>
      </w:r>
    </w:p>
    <w:p w14:paraId="5EB996F7"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мягкие – жесткие;</w:t>
      </w:r>
    </w:p>
    <w:p w14:paraId="10E15847"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сильные – слабые;</w:t>
      </w:r>
    </w:p>
    <w:p w14:paraId="30044767"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тяжелые – легкие;</w:t>
      </w:r>
    </w:p>
    <w:p w14:paraId="2F340952"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непрерывные – отрывистые;</w:t>
      </w:r>
    </w:p>
    <w:p w14:paraId="7A564C87"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свободные – с сопротивлением.</w:t>
      </w:r>
    </w:p>
    <w:p w14:paraId="5BC2CAA8"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«Огонь и лед».</w:t>
      </w:r>
    </w:p>
    <w:p w14:paraId="42BCBB2E" w14:textId="62AEC448" w:rsidR="005A5B6D" w:rsidRPr="00AC7E7F" w:rsidRDefault="009D1659"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 Стоя в кругу. По команде «Огонь!» –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Психолог несколько раз чередует обе команды, меняя время выполнения той и другой.</w:t>
      </w:r>
    </w:p>
    <w:p w14:paraId="52DA2324"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«Растяжки для ног».</w:t>
      </w:r>
    </w:p>
    <w:p w14:paraId="5EF84952" w14:textId="4A1B13D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Ноги на ширине плеч; поднять прямые руки в стороны на</w:t>
      </w:r>
      <w:r w:rsidR="003D24E4" w:rsidRPr="00AC7E7F">
        <w:rPr>
          <w:rFonts w:ascii="Times New Roman" w:hAnsi="Times New Roman" w:cs="Times New Roman"/>
          <w:sz w:val="28"/>
          <w:szCs w:val="28"/>
        </w:rPr>
        <w:t xml:space="preserve"> </w:t>
      </w:r>
      <w:r w:rsidRPr="00AC7E7F">
        <w:rPr>
          <w:rFonts w:ascii="Times New Roman" w:hAnsi="Times New Roman" w:cs="Times New Roman"/>
          <w:sz w:val="28"/>
          <w:szCs w:val="28"/>
        </w:rPr>
        <w:t>уровне плеч ладонями вниз:</w:t>
      </w:r>
    </w:p>
    <w:p w14:paraId="51FF32C3" w14:textId="76DA56AF"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а) медленно наклониться влево и коснуться пальцев левой ноги левой рукой. Остаться в этом положении 5 сек. и вернуться в И</w:t>
      </w:r>
      <w:r w:rsidR="003D24E4" w:rsidRPr="00AC7E7F">
        <w:rPr>
          <w:rFonts w:ascii="Times New Roman" w:hAnsi="Times New Roman" w:cs="Times New Roman"/>
          <w:sz w:val="28"/>
          <w:szCs w:val="28"/>
        </w:rPr>
        <w:t>сходное положение</w:t>
      </w:r>
      <w:r w:rsidRPr="00AC7E7F">
        <w:rPr>
          <w:rFonts w:ascii="Times New Roman" w:hAnsi="Times New Roman" w:cs="Times New Roman"/>
          <w:sz w:val="28"/>
          <w:szCs w:val="28"/>
        </w:rPr>
        <w:t>. Стараться не сгибать ног и рук. То же – для правой</w:t>
      </w:r>
      <w:r w:rsidR="003D24E4" w:rsidRPr="00AC7E7F">
        <w:rPr>
          <w:rFonts w:ascii="Times New Roman" w:hAnsi="Times New Roman" w:cs="Times New Roman"/>
          <w:sz w:val="28"/>
          <w:szCs w:val="28"/>
        </w:rPr>
        <w:t xml:space="preserve"> </w:t>
      </w:r>
      <w:r w:rsidRPr="00AC7E7F">
        <w:rPr>
          <w:rFonts w:ascii="Times New Roman" w:hAnsi="Times New Roman" w:cs="Times New Roman"/>
          <w:sz w:val="28"/>
          <w:szCs w:val="28"/>
        </w:rPr>
        <w:t>руки и ноги;</w:t>
      </w:r>
    </w:p>
    <w:p w14:paraId="7E0C479B" w14:textId="5353611C"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б) медленно наклониться влево и коснуться пальцев левой ноги правой рукой. Остаться в этом положении 5 сек. и вернуться в И</w:t>
      </w:r>
      <w:r w:rsidR="003D24E4" w:rsidRPr="00AC7E7F">
        <w:rPr>
          <w:rFonts w:ascii="Times New Roman" w:hAnsi="Times New Roman" w:cs="Times New Roman"/>
          <w:sz w:val="28"/>
          <w:szCs w:val="28"/>
        </w:rPr>
        <w:t>сходное положение</w:t>
      </w:r>
      <w:r w:rsidRPr="00AC7E7F">
        <w:rPr>
          <w:rFonts w:ascii="Times New Roman" w:hAnsi="Times New Roman" w:cs="Times New Roman"/>
          <w:sz w:val="28"/>
          <w:szCs w:val="28"/>
        </w:rPr>
        <w:t>. Не сгибать ног и рук. То же – для левой руки и</w:t>
      </w:r>
      <w:r w:rsidR="003D24E4" w:rsidRPr="00AC7E7F">
        <w:rPr>
          <w:rFonts w:ascii="Times New Roman" w:hAnsi="Times New Roman" w:cs="Times New Roman"/>
          <w:sz w:val="28"/>
          <w:szCs w:val="28"/>
        </w:rPr>
        <w:t xml:space="preserve"> </w:t>
      </w:r>
      <w:r w:rsidRPr="00AC7E7F">
        <w:rPr>
          <w:rFonts w:ascii="Times New Roman" w:hAnsi="Times New Roman" w:cs="Times New Roman"/>
          <w:sz w:val="28"/>
          <w:szCs w:val="28"/>
        </w:rPr>
        <w:t>правой ноги.</w:t>
      </w:r>
    </w:p>
    <w:p w14:paraId="3823EFEF"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«Повороты в стороны».</w:t>
      </w:r>
    </w:p>
    <w:p w14:paraId="4CA24482" w14:textId="1650693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Поворот влево – левая рука движется назад,</w:t>
      </w:r>
      <w:r w:rsidR="003D24E4" w:rsidRPr="00AC7E7F">
        <w:rPr>
          <w:rFonts w:ascii="Times New Roman" w:hAnsi="Times New Roman" w:cs="Times New Roman"/>
          <w:sz w:val="28"/>
          <w:szCs w:val="28"/>
        </w:rPr>
        <w:t xml:space="preserve"> </w:t>
      </w:r>
      <w:r w:rsidRPr="00AC7E7F">
        <w:rPr>
          <w:rFonts w:ascii="Times New Roman" w:hAnsi="Times New Roman" w:cs="Times New Roman"/>
          <w:sz w:val="28"/>
          <w:szCs w:val="28"/>
        </w:rPr>
        <w:t>правая рука лежит на области сердца; поворот вправо – правая</w:t>
      </w:r>
      <w:r w:rsidR="003D24E4" w:rsidRPr="00AC7E7F">
        <w:rPr>
          <w:rFonts w:ascii="Times New Roman" w:hAnsi="Times New Roman" w:cs="Times New Roman"/>
          <w:sz w:val="28"/>
          <w:szCs w:val="28"/>
        </w:rPr>
        <w:t xml:space="preserve"> </w:t>
      </w:r>
      <w:r w:rsidRPr="00AC7E7F">
        <w:rPr>
          <w:rFonts w:ascii="Times New Roman" w:hAnsi="Times New Roman" w:cs="Times New Roman"/>
          <w:sz w:val="28"/>
          <w:szCs w:val="28"/>
        </w:rPr>
        <w:t>рука назад, левая на сердце и т.д. Движения свободные и размашистые. Голова также поворачивается вместе с туловищем в</w:t>
      </w:r>
      <w:r w:rsidR="003D24E4" w:rsidRPr="00AC7E7F">
        <w:rPr>
          <w:rFonts w:ascii="Times New Roman" w:hAnsi="Times New Roman" w:cs="Times New Roman"/>
          <w:sz w:val="28"/>
          <w:szCs w:val="28"/>
        </w:rPr>
        <w:t xml:space="preserve"> </w:t>
      </w:r>
      <w:r w:rsidRPr="00AC7E7F">
        <w:rPr>
          <w:rFonts w:ascii="Times New Roman" w:hAnsi="Times New Roman" w:cs="Times New Roman"/>
          <w:sz w:val="28"/>
          <w:szCs w:val="28"/>
        </w:rPr>
        <w:t>одну, а затем в другую сторону.</w:t>
      </w:r>
    </w:p>
    <w:p w14:paraId="082B11D6" w14:textId="77777777" w:rsidR="009D1659" w:rsidRPr="00AC7E7F" w:rsidRDefault="009D1659"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«Скручивание корпуса».</w:t>
      </w:r>
    </w:p>
    <w:p w14:paraId="65ACFBE2" w14:textId="2CE29620" w:rsidR="009D1659"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К</w:t>
      </w:r>
      <w:r w:rsidR="009D1659" w:rsidRPr="00AC7E7F">
        <w:rPr>
          <w:rFonts w:ascii="Times New Roman" w:hAnsi="Times New Roman" w:cs="Times New Roman"/>
          <w:sz w:val="28"/>
          <w:szCs w:val="28"/>
        </w:rPr>
        <w:t>олени слегка согнуты, Стопы параллельны</w:t>
      </w:r>
      <w:r w:rsidRPr="00AC7E7F">
        <w:rPr>
          <w:rFonts w:ascii="Times New Roman" w:hAnsi="Times New Roman" w:cs="Times New Roman"/>
          <w:sz w:val="28"/>
          <w:szCs w:val="28"/>
        </w:rPr>
        <w:t xml:space="preserve"> </w:t>
      </w:r>
      <w:r w:rsidR="009D1659" w:rsidRPr="00AC7E7F">
        <w:rPr>
          <w:rFonts w:ascii="Times New Roman" w:hAnsi="Times New Roman" w:cs="Times New Roman"/>
          <w:sz w:val="28"/>
          <w:szCs w:val="28"/>
        </w:rPr>
        <w:t>друг другу. Тело полностью расслаблено. Скручивать тело</w:t>
      </w:r>
      <w:r w:rsidRPr="00AC7E7F">
        <w:rPr>
          <w:rFonts w:ascii="Times New Roman" w:hAnsi="Times New Roman" w:cs="Times New Roman"/>
          <w:sz w:val="28"/>
          <w:szCs w:val="28"/>
        </w:rPr>
        <w:t xml:space="preserve"> </w:t>
      </w:r>
      <w:r w:rsidR="009D1659" w:rsidRPr="00AC7E7F">
        <w:rPr>
          <w:rFonts w:ascii="Times New Roman" w:hAnsi="Times New Roman" w:cs="Times New Roman"/>
          <w:sz w:val="28"/>
          <w:szCs w:val="28"/>
        </w:rPr>
        <w:t>вправо и влево, захлестывая расслабленные руки за спину.</w:t>
      </w:r>
      <w:r w:rsidRPr="00AC7E7F">
        <w:rPr>
          <w:rFonts w:ascii="Times New Roman" w:hAnsi="Times New Roman" w:cs="Times New Roman"/>
          <w:sz w:val="28"/>
          <w:szCs w:val="28"/>
        </w:rPr>
        <w:t xml:space="preserve"> </w:t>
      </w:r>
      <w:r w:rsidR="009D1659" w:rsidRPr="00AC7E7F">
        <w:rPr>
          <w:rFonts w:ascii="Times New Roman" w:hAnsi="Times New Roman" w:cs="Times New Roman"/>
          <w:sz w:val="28"/>
          <w:szCs w:val="28"/>
        </w:rPr>
        <w:t>Подошвы ступней полностью, не отрываясь при поворотах, касаются пола; позвоночник – вертикальная, неподвижная</w:t>
      </w:r>
      <w:r w:rsidRPr="00AC7E7F">
        <w:rPr>
          <w:rFonts w:ascii="Times New Roman" w:hAnsi="Times New Roman" w:cs="Times New Roman"/>
          <w:sz w:val="28"/>
          <w:szCs w:val="28"/>
        </w:rPr>
        <w:t xml:space="preserve"> </w:t>
      </w:r>
      <w:r w:rsidR="009D1659" w:rsidRPr="00AC7E7F">
        <w:rPr>
          <w:rFonts w:ascii="Times New Roman" w:hAnsi="Times New Roman" w:cs="Times New Roman"/>
          <w:sz w:val="28"/>
          <w:szCs w:val="28"/>
        </w:rPr>
        <w:t>ось вращения. Голова сначала неподвижна, затем поворачивается вместе с руками, потом – в противоположную от рук сторону.</w:t>
      </w:r>
    </w:p>
    <w:p w14:paraId="02A2D2C0" w14:textId="7CBB1D8C"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sz w:val="28"/>
          <w:szCs w:val="28"/>
        </w:rPr>
        <w:lastRenderedPageBreak/>
        <w:t xml:space="preserve">Следующие упражнения выполняются </w:t>
      </w:r>
      <w:r w:rsidRPr="00AC7E7F">
        <w:rPr>
          <w:rFonts w:ascii="Times New Roman" w:hAnsi="Times New Roman" w:cs="Times New Roman"/>
          <w:b/>
          <w:bCs/>
          <w:i/>
          <w:iCs/>
          <w:sz w:val="28"/>
          <w:szCs w:val="28"/>
        </w:rPr>
        <w:t xml:space="preserve">сначала отдельно каждой рукой, затем двумя руками одновременно. </w:t>
      </w:r>
      <w:r w:rsidRPr="00AC7E7F">
        <w:rPr>
          <w:rFonts w:ascii="Times New Roman" w:hAnsi="Times New Roman" w:cs="Times New Roman"/>
          <w:b/>
          <w:bCs/>
          <w:sz w:val="28"/>
          <w:szCs w:val="28"/>
        </w:rPr>
        <w:t xml:space="preserve">При двуручном выполнении обе руки сначала двигаются </w:t>
      </w:r>
      <w:r w:rsidRPr="00AC7E7F">
        <w:rPr>
          <w:rFonts w:ascii="Times New Roman" w:hAnsi="Times New Roman" w:cs="Times New Roman"/>
          <w:b/>
          <w:bCs/>
          <w:i/>
          <w:iCs/>
          <w:sz w:val="28"/>
          <w:szCs w:val="28"/>
        </w:rPr>
        <w:t xml:space="preserve">в одну сторону </w:t>
      </w:r>
      <w:r w:rsidRPr="00AC7E7F">
        <w:rPr>
          <w:rFonts w:ascii="Times New Roman" w:hAnsi="Times New Roman" w:cs="Times New Roman"/>
          <w:b/>
          <w:bCs/>
          <w:sz w:val="28"/>
          <w:szCs w:val="28"/>
        </w:rPr>
        <w:t xml:space="preserve">(направо, налево, вперед, назад), а затем – </w:t>
      </w:r>
      <w:r w:rsidRPr="00AC7E7F">
        <w:rPr>
          <w:rFonts w:ascii="Times New Roman" w:hAnsi="Times New Roman" w:cs="Times New Roman"/>
          <w:b/>
          <w:bCs/>
          <w:i/>
          <w:iCs/>
          <w:sz w:val="28"/>
          <w:szCs w:val="28"/>
        </w:rPr>
        <w:t>в противоположные.</w:t>
      </w:r>
    </w:p>
    <w:p w14:paraId="3B7BBB36" w14:textId="77777777"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«Волшебная мельница».</w:t>
      </w:r>
    </w:p>
    <w:p w14:paraId="73784E55" w14:textId="1C773009"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Ребенок представляет, что его руки – это лопасти волшебной мельницы, которые могут, складываясь и распрямляясь, вращаться в разные стороны. Все внимание – на ощущениях в</w:t>
      </w:r>
    </w:p>
    <w:p w14:paraId="0BA601D3" w14:textId="237A91F4"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разминаемых суставах:</w:t>
      </w:r>
    </w:p>
    <w:p w14:paraId="1487A4AC" w14:textId="77729038"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а) вращать прямую правую (левую) руку в плечевом суставе вперед, назад, направо, налево; обе руки в одном направлении, затем в противоположных (правая – вперед, левая – назад); поставить кисти к плечам и совершать такие же круговые движения;</w:t>
      </w:r>
    </w:p>
    <w:p w14:paraId="0736BA8A" w14:textId="39F31AE6"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б) вытянуть прямые руки в стороны, согнуть их в локтях и свободно раскачивать предплечья, затем вращать их по кругу; аналогично предыдущему – вращение рук в локтевых суставах</w:t>
      </w:r>
    </w:p>
    <w:p w14:paraId="599EF8C7" w14:textId="77777777"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(при этом плечи и кисти неподвижны);</w:t>
      </w:r>
    </w:p>
    <w:p w14:paraId="41BF7BA3" w14:textId="4864D94D"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в) вращать руки в лучезапястных суставах (руки вытянуты вперед, локти слегка согнуты, плечи и предплечья неподвижны).</w:t>
      </w:r>
    </w:p>
    <w:p w14:paraId="69F70184" w14:textId="77777777"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b/>
          <w:bCs/>
          <w:i/>
          <w:iCs/>
          <w:sz w:val="28"/>
          <w:szCs w:val="28"/>
        </w:rPr>
      </w:pPr>
      <w:r w:rsidRPr="00AC7E7F">
        <w:rPr>
          <w:rFonts w:ascii="Times New Roman" w:hAnsi="Times New Roman" w:cs="Times New Roman"/>
          <w:b/>
          <w:bCs/>
          <w:i/>
          <w:iCs/>
          <w:sz w:val="28"/>
          <w:szCs w:val="28"/>
        </w:rPr>
        <w:t>«Змейки».</w:t>
      </w:r>
    </w:p>
    <w:p w14:paraId="4660E8E6" w14:textId="5E85C107"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Предложите ребенку представить, что его пальцы – маленькие змейки. Они могут двигаться и извиваться, вращаясь направо, налево, снизу вверх и сверху вниз. Последовательно</w:t>
      </w:r>
    </w:p>
    <w:p w14:paraId="3743FE40" w14:textId="3B5594DD"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каждый палец изображает «змейку» (если не получается нужное движение, помочь другой рукой). Ладони при этом сначала повернуты к ребенку, потом – от него, при двуручном упражнении – друг к другу. В последнем случае сначала прорабатываются одноименные пальцы рук, а затем – разноименные (например, большой палец правой руки и</w:t>
      </w:r>
    </w:p>
    <w:p w14:paraId="303DF876" w14:textId="6855E62F"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мизинец левой руки).</w:t>
      </w:r>
    </w:p>
    <w:p w14:paraId="426C8831" w14:textId="58B1A7F3"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p>
    <w:p w14:paraId="5379B8A1" w14:textId="3094D7C8"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Упражнения, направленные на развитие кинестетического и пространственного праксиса</w:t>
      </w:r>
    </w:p>
    <w:p w14:paraId="560E6944" w14:textId="6294BA72"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Кинестетический праксис (праксис поз статических по зрительному образцу). Упражнения направлены на развитие теменно-затылочных долей головного мозга, межполушарные комиссуры:</w:t>
      </w:r>
    </w:p>
    <w:p w14:paraId="0E017C0C" w14:textId="10F566DB"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1. Достаем большой и указательный пальцы – кулак – достаем указательный и средний пальцы – кулак – достаем средний и безымянный пальцы – кулак – достаем безымянный и мизинчик.</w:t>
      </w:r>
    </w:p>
    <w:p w14:paraId="52DE7F57" w14:textId="24B78A8F"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xml:space="preserve">2. Прижать руки тыльной стороной друг другу, опустить пальцы вниз («корни растения»), затем из этого положения переходим в положение «Лилия» (ладошки вместе чуть округлены). Пространственный праксис (нарушение схемы тела – теменная доля правого полушария; нарушение зрительно-пространственной организации движений – теменные доли левого </w:t>
      </w:r>
      <w:r w:rsidRPr="00AC7E7F">
        <w:rPr>
          <w:rFonts w:ascii="Times New Roman" w:hAnsi="Times New Roman" w:cs="Times New Roman"/>
          <w:sz w:val="28"/>
          <w:szCs w:val="28"/>
        </w:rPr>
        <w:lastRenderedPageBreak/>
        <w:t>и правого полушария; нарушение произвольной регуляции движений – лобные доли левого и правого полушария):</w:t>
      </w:r>
    </w:p>
    <w:p w14:paraId="3285018D" w14:textId="304B65D1"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1. «Голосуем» правой – левой рукой.</w:t>
      </w:r>
    </w:p>
    <w:p w14:paraId="402F797E" w14:textId="25D6AB7E"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2. Рука (правая-левая) перед грудью ладонью вниз– ладонью к груди.</w:t>
      </w:r>
    </w:p>
    <w:p w14:paraId="7854B51B" w14:textId="77777777"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3. «Пошуршали» ручками</w:t>
      </w:r>
    </w:p>
    <w:p w14:paraId="64B4C0F2" w14:textId="77777777"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4. Правый-левый кулачок под подбородок.</w:t>
      </w:r>
    </w:p>
    <w:p w14:paraId="74E6F7CB" w14:textId="61B5CABB"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5. Левая-правая руки в стороны, ладошки в кулаке, затем подняли наверх – соединили, постучали на заданный счет; опустили вниз – открыли ладошку.</w:t>
      </w:r>
    </w:p>
    <w:p w14:paraId="578DE2E8" w14:textId="16EE4A09" w:rsidR="003D24E4" w:rsidRPr="00AC7E7F" w:rsidRDefault="003D24E4"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6. Руки на голову, правая рука лежит на левой. Затем левая на правой.</w:t>
      </w:r>
    </w:p>
    <w:p w14:paraId="63CDC4DD" w14:textId="4F68716A"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 xml:space="preserve">Комплекс упражнений, направленный на развитие </w:t>
      </w:r>
      <w:proofErr w:type="gramStart"/>
      <w:r w:rsidRPr="00AC7E7F">
        <w:rPr>
          <w:rFonts w:ascii="Times New Roman" w:hAnsi="Times New Roman" w:cs="Times New Roman"/>
          <w:b/>
          <w:bCs/>
          <w:sz w:val="28"/>
          <w:szCs w:val="28"/>
        </w:rPr>
        <w:t>зрительного</w:t>
      </w:r>
      <w:proofErr w:type="gramEnd"/>
      <w:r w:rsidRPr="00AC7E7F">
        <w:rPr>
          <w:rFonts w:ascii="Times New Roman" w:hAnsi="Times New Roman" w:cs="Times New Roman"/>
          <w:b/>
          <w:bCs/>
          <w:sz w:val="28"/>
          <w:szCs w:val="28"/>
        </w:rPr>
        <w:t xml:space="preserve"> гнозиса, зрительной памяти</w:t>
      </w:r>
    </w:p>
    <w:p w14:paraId="4FD1D98E" w14:textId="1BD2959F"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 xml:space="preserve">и зрительно-пространственного восприятия </w:t>
      </w:r>
    </w:p>
    <w:p w14:paraId="088C77D3" w14:textId="1761F79D"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1. По команде педагога дети выполняют различные упражнения:</w:t>
      </w:r>
    </w:p>
    <w:p w14:paraId="406DC8D1" w14:textId="0AE882AB"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правая рука вверх-вниз, левая рука вверх-вниз – смотрим за руками;</w:t>
      </w:r>
    </w:p>
    <w:p w14:paraId="63F0522F" w14:textId="5D578A5C"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правая рука в правую сторону – смотрим на свою руку, аналогично левая рука;</w:t>
      </w:r>
    </w:p>
    <w:p w14:paraId="2B1C2B52" w14:textId="48BBAB33"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круговые движения правой рукой вперед – назад («Мельница»),</w:t>
      </w:r>
    </w:p>
    <w:p w14:paraId="157B3563" w14:textId="074D6C34"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 ладошка правой руки перед лицом ребенка – «кулачок –раскрыли» – смотрим на ладошку, аналогично левая рука; затем обе руки.</w:t>
      </w:r>
    </w:p>
    <w:p w14:paraId="5C7889C3" w14:textId="2A8CC9A1"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2. а) Вниманию ребенка предлагается 3 – 4 картинки с предметами на 20-30 сек. Затем дети закрывают глаза – убираем одну картинку. Дети вспоминают, чего не хватает. Можно использовать буквы и цифры.</w:t>
      </w:r>
    </w:p>
    <w:p w14:paraId="536A2EE3" w14:textId="78C2C4A2"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б) показываем картинки в определенном порядке – переворачиваем. Дети вспоминают, в каком порядке расположены предметы.</w:t>
      </w:r>
    </w:p>
    <w:p w14:paraId="62FE6CD1" w14:textId="55A17267"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p>
    <w:p w14:paraId="2555A4FE" w14:textId="78AD3653"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b/>
          <w:bCs/>
          <w:sz w:val="28"/>
          <w:szCs w:val="28"/>
        </w:rPr>
      </w:pPr>
      <w:r w:rsidRPr="00AC7E7F">
        <w:rPr>
          <w:rFonts w:ascii="Times New Roman" w:hAnsi="Times New Roman" w:cs="Times New Roman"/>
          <w:b/>
          <w:bCs/>
          <w:sz w:val="28"/>
          <w:szCs w:val="28"/>
        </w:rPr>
        <w:t>Упражнения, направленные на развитие межполушарного взаимодействия, зрительно-моторную и пространственную координацию для среднего и старшего звена</w:t>
      </w:r>
    </w:p>
    <w:p w14:paraId="61A77C50" w14:textId="77777777"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Упражнения усложняем через хлопки</w:t>
      </w:r>
    </w:p>
    <w:p w14:paraId="7C7B0D44" w14:textId="271BAAAE"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1) Правой рукой захватываем свое левое предплечье, левой– правое.</w:t>
      </w:r>
    </w:p>
    <w:p w14:paraId="28DE9E77" w14:textId="3270E760"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2) Правую руку на правое плечо, левую руку на левое</w:t>
      </w:r>
      <w:r w:rsidR="00466BD8" w:rsidRPr="00AC7E7F">
        <w:rPr>
          <w:rFonts w:ascii="Times New Roman" w:hAnsi="Times New Roman" w:cs="Times New Roman"/>
          <w:sz w:val="28"/>
          <w:szCs w:val="28"/>
        </w:rPr>
        <w:t xml:space="preserve"> </w:t>
      </w:r>
      <w:r w:rsidRPr="00AC7E7F">
        <w:rPr>
          <w:rFonts w:ascii="Times New Roman" w:hAnsi="Times New Roman" w:cs="Times New Roman"/>
          <w:sz w:val="28"/>
          <w:szCs w:val="28"/>
        </w:rPr>
        <w:t>плечо</w:t>
      </w:r>
    </w:p>
    <w:p w14:paraId="54579F77" w14:textId="4C3F737F"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3) правую руку на правое колено, левую руку на левое</w:t>
      </w:r>
      <w:r w:rsidR="00466BD8" w:rsidRPr="00AC7E7F">
        <w:rPr>
          <w:rFonts w:ascii="Times New Roman" w:hAnsi="Times New Roman" w:cs="Times New Roman"/>
          <w:sz w:val="28"/>
          <w:szCs w:val="28"/>
        </w:rPr>
        <w:t xml:space="preserve"> </w:t>
      </w:r>
      <w:r w:rsidRPr="00AC7E7F">
        <w:rPr>
          <w:rFonts w:ascii="Times New Roman" w:hAnsi="Times New Roman" w:cs="Times New Roman"/>
          <w:sz w:val="28"/>
          <w:szCs w:val="28"/>
        </w:rPr>
        <w:t>колено</w:t>
      </w:r>
    </w:p>
    <w:p w14:paraId="0C32FBAA" w14:textId="373DE9F4"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4) Правую руку кладем на левое плечо и наоборот, меняем на счет.</w:t>
      </w:r>
    </w:p>
    <w:p w14:paraId="1FE3F0DE" w14:textId="3D4D34E8"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5) Правую руку кладем на левое колено, левую руку – на</w:t>
      </w:r>
      <w:r w:rsidR="00466BD8" w:rsidRPr="00AC7E7F">
        <w:rPr>
          <w:rFonts w:ascii="Times New Roman" w:hAnsi="Times New Roman" w:cs="Times New Roman"/>
          <w:sz w:val="28"/>
          <w:szCs w:val="28"/>
        </w:rPr>
        <w:t xml:space="preserve"> </w:t>
      </w:r>
      <w:r w:rsidRPr="00AC7E7F">
        <w:rPr>
          <w:rFonts w:ascii="Times New Roman" w:hAnsi="Times New Roman" w:cs="Times New Roman"/>
          <w:sz w:val="28"/>
          <w:szCs w:val="28"/>
        </w:rPr>
        <w:t>правое; меняем на счет.</w:t>
      </w:r>
    </w:p>
    <w:p w14:paraId="069C2F05" w14:textId="77777777"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6) Левой рукой левое ухо, правой рукой правое ухо.</w:t>
      </w:r>
    </w:p>
    <w:p w14:paraId="013DBBF2" w14:textId="7B6BDE91"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7) Правой рукой достаем левое ухо, левой рукой правое</w:t>
      </w:r>
      <w:r w:rsidR="00466BD8" w:rsidRPr="00AC7E7F">
        <w:rPr>
          <w:rFonts w:ascii="Times New Roman" w:hAnsi="Times New Roman" w:cs="Times New Roman"/>
          <w:sz w:val="28"/>
          <w:szCs w:val="28"/>
        </w:rPr>
        <w:t xml:space="preserve"> </w:t>
      </w:r>
      <w:r w:rsidRPr="00AC7E7F">
        <w:rPr>
          <w:rFonts w:ascii="Times New Roman" w:hAnsi="Times New Roman" w:cs="Times New Roman"/>
          <w:sz w:val="28"/>
          <w:szCs w:val="28"/>
        </w:rPr>
        <w:t>ухо – меняем на счет.</w:t>
      </w:r>
    </w:p>
    <w:p w14:paraId="13E4B17D" w14:textId="2A6E962E"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8) Игра «Барабанщик» – задать ритм хлопками, затем постукиванием по парте, дети прослушивают и повторяют ритм, ритм</w:t>
      </w:r>
      <w:r w:rsidR="00466BD8" w:rsidRPr="00AC7E7F">
        <w:rPr>
          <w:rFonts w:ascii="Times New Roman" w:hAnsi="Times New Roman" w:cs="Times New Roman"/>
          <w:sz w:val="28"/>
          <w:szCs w:val="28"/>
        </w:rPr>
        <w:t xml:space="preserve"> </w:t>
      </w:r>
      <w:r w:rsidRPr="00AC7E7F">
        <w:rPr>
          <w:rFonts w:ascii="Times New Roman" w:hAnsi="Times New Roman" w:cs="Times New Roman"/>
          <w:sz w:val="28"/>
          <w:szCs w:val="28"/>
        </w:rPr>
        <w:t>постепенно усложняем. Барабаним, поочередно меняя пальцы.</w:t>
      </w:r>
    </w:p>
    <w:p w14:paraId="26D8C63B" w14:textId="3F307D9A"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9) Ладони на столе, на счет один-два пальцы врозь-</w:t>
      </w:r>
      <w:r w:rsidR="00466BD8" w:rsidRPr="00AC7E7F">
        <w:rPr>
          <w:rFonts w:ascii="Times New Roman" w:hAnsi="Times New Roman" w:cs="Times New Roman"/>
          <w:sz w:val="28"/>
          <w:szCs w:val="28"/>
        </w:rPr>
        <w:t xml:space="preserve"> </w:t>
      </w:r>
      <w:r w:rsidRPr="00AC7E7F">
        <w:rPr>
          <w:rFonts w:ascii="Times New Roman" w:hAnsi="Times New Roman" w:cs="Times New Roman"/>
          <w:sz w:val="28"/>
          <w:szCs w:val="28"/>
        </w:rPr>
        <w:t>вместе («веер»).</w:t>
      </w:r>
    </w:p>
    <w:p w14:paraId="2DAEC983" w14:textId="1488FCBD" w:rsidR="00C3043F" w:rsidRPr="00AC7E7F" w:rsidRDefault="00C3043F"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sz w:val="28"/>
          <w:szCs w:val="28"/>
        </w:rPr>
        <w:t>10) Ладошка-кулак-ребро (на счет один-два-три).</w:t>
      </w:r>
    </w:p>
    <w:p w14:paraId="6654AD1C" w14:textId="5981EBD4" w:rsidR="00466BD8" w:rsidRPr="00AC7E7F" w:rsidRDefault="00466BD8" w:rsidP="00AC7E7F">
      <w:pPr>
        <w:autoSpaceDE w:val="0"/>
        <w:autoSpaceDN w:val="0"/>
        <w:adjustRightInd w:val="0"/>
        <w:spacing w:after="0" w:line="240" w:lineRule="auto"/>
        <w:ind w:firstLine="709"/>
        <w:jc w:val="both"/>
        <w:rPr>
          <w:rFonts w:ascii="Times New Roman" w:hAnsi="Times New Roman" w:cs="Times New Roman"/>
          <w:sz w:val="28"/>
          <w:szCs w:val="28"/>
        </w:rPr>
      </w:pPr>
    </w:p>
    <w:p w14:paraId="33C0E4AB" w14:textId="1D81A15F" w:rsidR="00466BD8" w:rsidRPr="00AC7E7F" w:rsidRDefault="00466BD8" w:rsidP="00AC7E7F">
      <w:pPr>
        <w:autoSpaceDE w:val="0"/>
        <w:autoSpaceDN w:val="0"/>
        <w:adjustRightInd w:val="0"/>
        <w:spacing w:after="0" w:line="240" w:lineRule="auto"/>
        <w:ind w:firstLine="709"/>
        <w:jc w:val="both"/>
        <w:rPr>
          <w:rFonts w:ascii="Times New Roman" w:hAnsi="Times New Roman" w:cs="Times New Roman"/>
          <w:sz w:val="28"/>
          <w:szCs w:val="28"/>
        </w:rPr>
      </w:pPr>
      <w:r w:rsidRPr="00AC7E7F">
        <w:rPr>
          <w:rFonts w:ascii="Times New Roman" w:hAnsi="Times New Roman" w:cs="Times New Roman"/>
          <w:noProof/>
          <w:sz w:val="28"/>
          <w:szCs w:val="28"/>
          <w:lang w:eastAsia="ru-RU"/>
        </w:rPr>
        <w:drawing>
          <wp:inline distT="0" distB="0" distL="0" distR="0" wp14:anchorId="5E1E6F3B" wp14:editId="0968F684">
            <wp:extent cx="1259840" cy="9448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9840" cy="944880"/>
                    </a:xfrm>
                    <a:prstGeom prst="rect">
                      <a:avLst/>
                    </a:prstGeom>
                  </pic:spPr>
                </pic:pic>
              </a:graphicData>
            </a:graphic>
          </wp:inline>
        </w:drawing>
      </w:r>
      <w:r w:rsidR="00BF2B55" w:rsidRPr="00AC7E7F">
        <w:rPr>
          <w:rFonts w:ascii="Times New Roman" w:hAnsi="Times New Roman" w:cs="Times New Roman"/>
          <w:noProof/>
          <w:sz w:val="28"/>
          <w:szCs w:val="28"/>
        </w:rPr>
        <w:t xml:space="preserve">         </w:t>
      </w:r>
      <w:r w:rsidR="00BF2B55" w:rsidRPr="00AC7E7F">
        <w:rPr>
          <w:rFonts w:ascii="Times New Roman" w:hAnsi="Times New Roman" w:cs="Times New Roman"/>
          <w:noProof/>
          <w:sz w:val="28"/>
          <w:szCs w:val="28"/>
          <w:lang w:eastAsia="ru-RU"/>
        </w:rPr>
        <w:drawing>
          <wp:inline distT="0" distB="0" distL="0" distR="0" wp14:anchorId="3B84AFA6" wp14:editId="6C5340A1">
            <wp:extent cx="1229360" cy="922020"/>
            <wp:effectExtent l="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9360" cy="922020"/>
                    </a:xfrm>
                    <a:prstGeom prst="rect">
                      <a:avLst/>
                    </a:prstGeom>
                  </pic:spPr>
                </pic:pic>
              </a:graphicData>
            </a:graphic>
          </wp:inline>
        </w:drawing>
      </w:r>
      <w:r w:rsidR="00BF2B55" w:rsidRPr="00AC7E7F">
        <w:rPr>
          <w:rFonts w:ascii="Times New Roman" w:hAnsi="Times New Roman" w:cs="Times New Roman"/>
          <w:noProof/>
          <w:sz w:val="28"/>
          <w:szCs w:val="28"/>
        </w:rPr>
        <w:t xml:space="preserve">            </w:t>
      </w:r>
      <w:r w:rsidR="00BF2B55" w:rsidRPr="00AC7E7F">
        <w:rPr>
          <w:rFonts w:ascii="Times New Roman" w:hAnsi="Times New Roman" w:cs="Times New Roman"/>
          <w:noProof/>
          <w:sz w:val="28"/>
          <w:szCs w:val="28"/>
          <w:lang w:eastAsia="ru-RU"/>
        </w:rPr>
        <w:drawing>
          <wp:inline distT="0" distB="0" distL="0" distR="0" wp14:anchorId="42696912" wp14:editId="60F0A46A">
            <wp:extent cx="1280160" cy="95888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de-3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6175" cy="963394"/>
                    </a:xfrm>
                    <a:prstGeom prst="rect">
                      <a:avLst/>
                    </a:prstGeom>
                  </pic:spPr>
                </pic:pic>
              </a:graphicData>
            </a:graphic>
          </wp:inline>
        </w:drawing>
      </w:r>
    </w:p>
    <w:p w14:paraId="684109FE" w14:textId="02D41706" w:rsidR="00466BD8" w:rsidRPr="00AC7E7F" w:rsidRDefault="00466BD8" w:rsidP="00AC7E7F">
      <w:pPr>
        <w:autoSpaceDE w:val="0"/>
        <w:autoSpaceDN w:val="0"/>
        <w:adjustRightInd w:val="0"/>
        <w:spacing w:after="0" w:line="240" w:lineRule="auto"/>
        <w:jc w:val="both"/>
        <w:rPr>
          <w:rFonts w:ascii="Times New Roman" w:hAnsi="Times New Roman" w:cs="Times New Roman"/>
          <w:sz w:val="28"/>
          <w:szCs w:val="28"/>
        </w:rPr>
      </w:pPr>
    </w:p>
    <w:sectPr w:rsidR="00466BD8" w:rsidRPr="00AC7E7F" w:rsidSect="003D2377">
      <w:footerReference w:type="default" r:id="rId22"/>
      <w:pgSz w:w="11906" w:h="16838"/>
      <w:pgMar w:top="1134" w:right="849"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ADFD" w14:textId="77777777" w:rsidR="00A33158" w:rsidRDefault="00A33158" w:rsidP="006D73C2">
      <w:pPr>
        <w:spacing w:after="0" w:line="240" w:lineRule="auto"/>
      </w:pPr>
      <w:r>
        <w:separator/>
      </w:r>
    </w:p>
  </w:endnote>
  <w:endnote w:type="continuationSeparator" w:id="0">
    <w:p w14:paraId="42C54272" w14:textId="77777777" w:rsidR="00A33158" w:rsidRDefault="00A33158" w:rsidP="006D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Bold">
    <w:altName w:val="Calibri"/>
    <w:panose1 w:val="00000000000000000000"/>
    <w:charset w:val="CC"/>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89067"/>
      <w:docPartObj>
        <w:docPartGallery w:val="Page Numbers (Bottom of Page)"/>
        <w:docPartUnique/>
      </w:docPartObj>
    </w:sdtPr>
    <w:sdtEndPr/>
    <w:sdtContent>
      <w:p w14:paraId="3375B7AE" w14:textId="18196A33" w:rsidR="003D2377" w:rsidRDefault="003D2377">
        <w:pPr>
          <w:pStyle w:val="a7"/>
          <w:jc w:val="center"/>
        </w:pPr>
        <w:r>
          <w:fldChar w:fldCharType="begin"/>
        </w:r>
        <w:r>
          <w:instrText>PAGE   \* MERGEFORMAT</w:instrText>
        </w:r>
        <w:r>
          <w:fldChar w:fldCharType="separate"/>
        </w:r>
        <w:r w:rsidR="00670014">
          <w:rPr>
            <w:noProof/>
          </w:rPr>
          <w:t>14</w:t>
        </w:r>
        <w:r>
          <w:fldChar w:fldCharType="end"/>
        </w:r>
      </w:p>
    </w:sdtContent>
  </w:sdt>
  <w:p w14:paraId="2741323C" w14:textId="14C2C6E4" w:rsidR="003D2377" w:rsidRDefault="003D23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480F0" w14:textId="77777777" w:rsidR="00A33158" w:rsidRDefault="00A33158" w:rsidP="006D73C2">
      <w:pPr>
        <w:spacing w:after="0" w:line="240" w:lineRule="auto"/>
      </w:pPr>
      <w:r>
        <w:separator/>
      </w:r>
    </w:p>
  </w:footnote>
  <w:footnote w:type="continuationSeparator" w:id="0">
    <w:p w14:paraId="1BEFF212" w14:textId="77777777" w:rsidR="00A33158" w:rsidRDefault="00A33158" w:rsidP="006D7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2033"/>
    <w:multiLevelType w:val="hybridMultilevel"/>
    <w:tmpl w:val="607A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40506"/>
    <w:multiLevelType w:val="hybridMultilevel"/>
    <w:tmpl w:val="FD507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E5A2C"/>
    <w:multiLevelType w:val="hybridMultilevel"/>
    <w:tmpl w:val="DE027FDA"/>
    <w:lvl w:ilvl="0" w:tplc="E3B29FEE">
      <w:start w:val="1"/>
      <w:numFmt w:val="decimal"/>
      <w:lvlText w:val="%1."/>
      <w:lvlJc w:val="left"/>
      <w:pPr>
        <w:ind w:left="720" w:hanging="360"/>
      </w:pPr>
      <w:rPr>
        <w:rFonts w:ascii="TimesNewRoman,Bold" w:hAnsi="TimesNewRoman,Bold" w:cs="TimesNewRoman,Bold"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84E1A"/>
    <w:multiLevelType w:val="hybridMultilevel"/>
    <w:tmpl w:val="1C22BD5A"/>
    <w:lvl w:ilvl="0" w:tplc="5802D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0062CB"/>
    <w:multiLevelType w:val="hybridMultilevel"/>
    <w:tmpl w:val="9FBC7394"/>
    <w:lvl w:ilvl="0" w:tplc="BD5A954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633B30"/>
    <w:multiLevelType w:val="hybridMultilevel"/>
    <w:tmpl w:val="CCB0309C"/>
    <w:lvl w:ilvl="0" w:tplc="F4A05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2585B"/>
    <w:multiLevelType w:val="hybridMultilevel"/>
    <w:tmpl w:val="CC4053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236511"/>
    <w:multiLevelType w:val="hybridMultilevel"/>
    <w:tmpl w:val="8A8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0071E"/>
    <w:multiLevelType w:val="hybridMultilevel"/>
    <w:tmpl w:val="DE027FDA"/>
    <w:lvl w:ilvl="0" w:tplc="E3B29FEE">
      <w:start w:val="1"/>
      <w:numFmt w:val="decimal"/>
      <w:lvlText w:val="%1."/>
      <w:lvlJc w:val="left"/>
      <w:pPr>
        <w:ind w:left="720" w:hanging="360"/>
      </w:pPr>
      <w:rPr>
        <w:rFonts w:ascii="TimesNewRoman,Bold" w:hAnsi="TimesNewRoman,Bold" w:cs="TimesNewRoman,Bold"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C7706"/>
    <w:multiLevelType w:val="hybridMultilevel"/>
    <w:tmpl w:val="C3A649D0"/>
    <w:lvl w:ilvl="0" w:tplc="1C72A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0169D9"/>
    <w:multiLevelType w:val="hybridMultilevel"/>
    <w:tmpl w:val="0C044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415383"/>
    <w:multiLevelType w:val="hybridMultilevel"/>
    <w:tmpl w:val="0E90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0"/>
  </w:num>
  <w:num w:numId="5">
    <w:abstractNumId w:val="11"/>
  </w:num>
  <w:num w:numId="6">
    <w:abstractNumId w:val="2"/>
  </w:num>
  <w:num w:numId="7">
    <w:abstractNumId w:val="8"/>
  </w:num>
  <w:num w:numId="8">
    <w:abstractNumId w:val="1"/>
  </w:num>
  <w:num w:numId="9">
    <w:abstractNumId w:val="3"/>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0B"/>
    <w:rsid w:val="000216BB"/>
    <w:rsid w:val="00054606"/>
    <w:rsid w:val="0007039B"/>
    <w:rsid w:val="000E2CE5"/>
    <w:rsid w:val="00107023"/>
    <w:rsid w:val="00125C12"/>
    <w:rsid w:val="00173648"/>
    <w:rsid w:val="00173D35"/>
    <w:rsid w:val="00195571"/>
    <w:rsid w:val="001A11BA"/>
    <w:rsid w:val="002207E9"/>
    <w:rsid w:val="002B3AD7"/>
    <w:rsid w:val="003123AD"/>
    <w:rsid w:val="0032332B"/>
    <w:rsid w:val="003271BF"/>
    <w:rsid w:val="003520A8"/>
    <w:rsid w:val="00373EC6"/>
    <w:rsid w:val="00374CE1"/>
    <w:rsid w:val="003807CD"/>
    <w:rsid w:val="003B4426"/>
    <w:rsid w:val="003D2377"/>
    <w:rsid w:val="003D24E4"/>
    <w:rsid w:val="00404537"/>
    <w:rsid w:val="00414E81"/>
    <w:rsid w:val="00451C7B"/>
    <w:rsid w:val="00457B47"/>
    <w:rsid w:val="00466710"/>
    <w:rsid w:val="00466BD8"/>
    <w:rsid w:val="00493707"/>
    <w:rsid w:val="00493AA3"/>
    <w:rsid w:val="004C0D96"/>
    <w:rsid w:val="004C409C"/>
    <w:rsid w:val="004D5839"/>
    <w:rsid w:val="004F2B9E"/>
    <w:rsid w:val="00506751"/>
    <w:rsid w:val="00514760"/>
    <w:rsid w:val="005A1A19"/>
    <w:rsid w:val="005A5B6D"/>
    <w:rsid w:val="005E7A56"/>
    <w:rsid w:val="005F1AB2"/>
    <w:rsid w:val="00606CCF"/>
    <w:rsid w:val="00643394"/>
    <w:rsid w:val="00661340"/>
    <w:rsid w:val="00670014"/>
    <w:rsid w:val="00681A2B"/>
    <w:rsid w:val="00697F04"/>
    <w:rsid w:val="006A7113"/>
    <w:rsid w:val="006D73C2"/>
    <w:rsid w:val="006E5BA6"/>
    <w:rsid w:val="0071116C"/>
    <w:rsid w:val="00764E0D"/>
    <w:rsid w:val="007B1196"/>
    <w:rsid w:val="007B6BEF"/>
    <w:rsid w:val="007D256A"/>
    <w:rsid w:val="00801938"/>
    <w:rsid w:val="0082434E"/>
    <w:rsid w:val="00864A2D"/>
    <w:rsid w:val="0086597B"/>
    <w:rsid w:val="009467F6"/>
    <w:rsid w:val="009712DE"/>
    <w:rsid w:val="009715A4"/>
    <w:rsid w:val="0097401E"/>
    <w:rsid w:val="009D1659"/>
    <w:rsid w:val="00A17A6F"/>
    <w:rsid w:val="00A210C3"/>
    <w:rsid w:val="00A33158"/>
    <w:rsid w:val="00A35C88"/>
    <w:rsid w:val="00A925A0"/>
    <w:rsid w:val="00AC0260"/>
    <w:rsid w:val="00AC41B6"/>
    <w:rsid w:val="00AC7E7F"/>
    <w:rsid w:val="00AF5BCF"/>
    <w:rsid w:val="00AF6824"/>
    <w:rsid w:val="00B21F17"/>
    <w:rsid w:val="00B41943"/>
    <w:rsid w:val="00B80C57"/>
    <w:rsid w:val="00B84439"/>
    <w:rsid w:val="00BC5BB6"/>
    <w:rsid w:val="00BF2B55"/>
    <w:rsid w:val="00C1023C"/>
    <w:rsid w:val="00C20770"/>
    <w:rsid w:val="00C3043F"/>
    <w:rsid w:val="00C3190B"/>
    <w:rsid w:val="00C52241"/>
    <w:rsid w:val="00C920B7"/>
    <w:rsid w:val="00C953C6"/>
    <w:rsid w:val="00CA3619"/>
    <w:rsid w:val="00CC2C9A"/>
    <w:rsid w:val="00CC79CE"/>
    <w:rsid w:val="00CD67C2"/>
    <w:rsid w:val="00CD6D8F"/>
    <w:rsid w:val="00CE5660"/>
    <w:rsid w:val="00CE5B72"/>
    <w:rsid w:val="00D26DAE"/>
    <w:rsid w:val="00D3099D"/>
    <w:rsid w:val="00D33607"/>
    <w:rsid w:val="00D37428"/>
    <w:rsid w:val="00D940AC"/>
    <w:rsid w:val="00DC68DB"/>
    <w:rsid w:val="00DD6356"/>
    <w:rsid w:val="00E14741"/>
    <w:rsid w:val="00E2452E"/>
    <w:rsid w:val="00E335C6"/>
    <w:rsid w:val="00E9703D"/>
    <w:rsid w:val="00EB37DC"/>
    <w:rsid w:val="00EC3210"/>
    <w:rsid w:val="00ED0A62"/>
    <w:rsid w:val="00ED3C76"/>
    <w:rsid w:val="00F03913"/>
    <w:rsid w:val="00F13DE1"/>
    <w:rsid w:val="00F14EE7"/>
    <w:rsid w:val="00F17A8A"/>
    <w:rsid w:val="00F2023E"/>
    <w:rsid w:val="00F42AC3"/>
    <w:rsid w:val="00F579CB"/>
    <w:rsid w:val="00FD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3C2"/>
    <w:pPr>
      <w:ind w:left="720"/>
      <w:contextualSpacing/>
    </w:pPr>
  </w:style>
  <w:style w:type="table" w:styleId="a4">
    <w:name w:val="Table Grid"/>
    <w:basedOn w:val="a1"/>
    <w:uiPriority w:val="59"/>
    <w:rsid w:val="006D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D7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73C2"/>
  </w:style>
  <w:style w:type="paragraph" w:styleId="a7">
    <w:name w:val="footer"/>
    <w:basedOn w:val="a"/>
    <w:link w:val="a8"/>
    <w:uiPriority w:val="99"/>
    <w:unhideWhenUsed/>
    <w:rsid w:val="006D7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3C2"/>
  </w:style>
  <w:style w:type="paragraph" w:customStyle="1" w:styleId="Default">
    <w:name w:val="Default"/>
    <w:rsid w:val="003520A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AC7E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3C2"/>
    <w:pPr>
      <w:ind w:left="720"/>
      <w:contextualSpacing/>
    </w:pPr>
  </w:style>
  <w:style w:type="table" w:styleId="a4">
    <w:name w:val="Table Grid"/>
    <w:basedOn w:val="a1"/>
    <w:uiPriority w:val="59"/>
    <w:rsid w:val="006D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D7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73C2"/>
  </w:style>
  <w:style w:type="paragraph" w:styleId="a7">
    <w:name w:val="footer"/>
    <w:basedOn w:val="a"/>
    <w:link w:val="a8"/>
    <w:uiPriority w:val="99"/>
    <w:unhideWhenUsed/>
    <w:rsid w:val="006D7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3C2"/>
  </w:style>
  <w:style w:type="paragraph" w:customStyle="1" w:styleId="Default">
    <w:name w:val="Default"/>
    <w:rsid w:val="003520A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AC7E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низкий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0.65</c:v>
                </c:pt>
                <c:pt idx="1">
                  <c:v>0.05</c:v>
                </c:pt>
              </c:numCache>
            </c:numRef>
          </c:val>
          <c:extLst xmlns:c16r2="http://schemas.microsoft.com/office/drawing/2015/06/chart">
            <c:ext xmlns:c16="http://schemas.microsoft.com/office/drawing/2014/chart" uri="{C3380CC4-5D6E-409C-BE32-E72D297353CC}">
              <c16:uniqueId val="{00000000-E144-4AE6-A6DD-1285FFAC9067}"/>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0.1</c:v>
                </c:pt>
                <c:pt idx="1">
                  <c:v>0.05</c:v>
                </c:pt>
              </c:numCache>
            </c:numRef>
          </c:val>
          <c:extLst xmlns:c16r2="http://schemas.microsoft.com/office/drawing/2015/06/chart">
            <c:ext xmlns:c16="http://schemas.microsoft.com/office/drawing/2014/chart" uri="{C3380CC4-5D6E-409C-BE32-E72D297353CC}">
              <c16:uniqueId val="{00000001-E144-4AE6-A6DD-1285FFAC9067}"/>
            </c:ext>
          </c:extLst>
        </c:ser>
        <c:ser>
          <c:idx val="2"/>
          <c:order val="2"/>
          <c:tx>
            <c:strRef>
              <c:f>Лист1!$D$1</c:f>
              <c:strCache>
                <c:ptCount val="1"/>
                <c:pt idx="0">
                  <c:v>высокий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0%</c:formatCode>
                <c:ptCount val="2"/>
                <c:pt idx="0">
                  <c:v>0.25</c:v>
                </c:pt>
                <c:pt idx="1">
                  <c:v>0.9</c:v>
                </c:pt>
              </c:numCache>
            </c:numRef>
          </c:val>
          <c:extLst xmlns:c16r2="http://schemas.microsoft.com/office/drawing/2015/06/chart">
            <c:ext xmlns:c16="http://schemas.microsoft.com/office/drawing/2014/chart" uri="{C3380CC4-5D6E-409C-BE32-E72D297353CC}">
              <c16:uniqueId val="{00000003-E144-4AE6-A6DD-1285FFAC9067}"/>
            </c:ext>
          </c:extLst>
        </c:ser>
        <c:dLbls>
          <c:showLegendKey val="0"/>
          <c:showVal val="0"/>
          <c:showCatName val="0"/>
          <c:showSerName val="0"/>
          <c:showPercent val="0"/>
          <c:showBubbleSize val="0"/>
        </c:dLbls>
        <c:gapWidth val="150"/>
        <c:shape val="box"/>
        <c:axId val="90354432"/>
        <c:axId val="90355968"/>
        <c:axId val="0"/>
      </c:bar3DChart>
      <c:catAx>
        <c:axId val="90354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355968"/>
        <c:crosses val="autoZero"/>
        <c:auto val="1"/>
        <c:lblAlgn val="ctr"/>
        <c:lblOffset val="100"/>
        <c:noMultiLvlLbl val="0"/>
      </c:catAx>
      <c:valAx>
        <c:axId val="90355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35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низкий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0.63</c:v>
                </c:pt>
                <c:pt idx="1">
                  <c:v>0.04</c:v>
                </c:pt>
              </c:numCache>
            </c:numRef>
          </c:val>
          <c:extLst xmlns:c16r2="http://schemas.microsoft.com/office/drawing/2015/06/chart">
            <c:ext xmlns:c16="http://schemas.microsoft.com/office/drawing/2014/chart" uri="{C3380CC4-5D6E-409C-BE32-E72D297353CC}">
              <c16:uniqueId val="{00000000-15D6-4632-B8D8-5BA013EF3A95}"/>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0.21</c:v>
                </c:pt>
                <c:pt idx="1">
                  <c:v>0.04</c:v>
                </c:pt>
              </c:numCache>
            </c:numRef>
          </c:val>
          <c:extLst xmlns:c16r2="http://schemas.microsoft.com/office/drawing/2015/06/chart">
            <c:ext xmlns:c16="http://schemas.microsoft.com/office/drawing/2014/chart" uri="{C3380CC4-5D6E-409C-BE32-E72D297353CC}">
              <c16:uniqueId val="{00000001-15D6-4632-B8D8-5BA013EF3A95}"/>
            </c:ext>
          </c:extLst>
        </c:ser>
        <c:ser>
          <c:idx val="2"/>
          <c:order val="2"/>
          <c:tx>
            <c:strRef>
              <c:f>Лист1!$D$1</c:f>
              <c:strCache>
                <c:ptCount val="1"/>
                <c:pt idx="0">
                  <c:v>высокий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0%</c:formatCode>
                <c:ptCount val="2"/>
                <c:pt idx="0">
                  <c:v>0.16</c:v>
                </c:pt>
                <c:pt idx="1">
                  <c:v>0.92</c:v>
                </c:pt>
              </c:numCache>
            </c:numRef>
          </c:val>
          <c:extLst xmlns:c16r2="http://schemas.microsoft.com/office/drawing/2015/06/chart">
            <c:ext xmlns:c16="http://schemas.microsoft.com/office/drawing/2014/chart" uri="{C3380CC4-5D6E-409C-BE32-E72D297353CC}">
              <c16:uniqueId val="{00000003-15D6-4632-B8D8-5BA013EF3A95}"/>
            </c:ext>
          </c:extLst>
        </c:ser>
        <c:dLbls>
          <c:showLegendKey val="0"/>
          <c:showVal val="0"/>
          <c:showCatName val="0"/>
          <c:showSerName val="0"/>
          <c:showPercent val="0"/>
          <c:showBubbleSize val="0"/>
        </c:dLbls>
        <c:gapWidth val="150"/>
        <c:shape val="box"/>
        <c:axId val="91749376"/>
        <c:axId val="91804416"/>
        <c:axId val="0"/>
      </c:bar3DChart>
      <c:catAx>
        <c:axId val="9174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804416"/>
        <c:crosses val="autoZero"/>
        <c:auto val="1"/>
        <c:lblAlgn val="ctr"/>
        <c:lblOffset val="100"/>
        <c:noMultiLvlLbl val="0"/>
      </c:catAx>
      <c:valAx>
        <c:axId val="9180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74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низкий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0.45</c:v>
                </c:pt>
                <c:pt idx="1">
                  <c:v>0</c:v>
                </c:pt>
              </c:numCache>
            </c:numRef>
          </c:val>
          <c:extLst xmlns:c16r2="http://schemas.microsoft.com/office/drawing/2015/06/chart">
            <c:ext xmlns:c16="http://schemas.microsoft.com/office/drawing/2014/chart" uri="{C3380CC4-5D6E-409C-BE32-E72D297353CC}">
              <c16:uniqueId val="{00000000-4BD3-4CD4-A44E-01DE310145AD}"/>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0.35</c:v>
                </c:pt>
                <c:pt idx="1">
                  <c:v>0.05</c:v>
                </c:pt>
              </c:numCache>
            </c:numRef>
          </c:val>
          <c:extLst xmlns:c16r2="http://schemas.microsoft.com/office/drawing/2015/06/chart">
            <c:ext xmlns:c16="http://schemas.microsoft.com/office/drawing/2014/chart" uri="{C3380CC4-5D6E-409C-BE32-E72D297353CC}">
              <c16:uniqueId val="{00000001-4BD3-4CD4-A44E-01DE310145AD}"/>
            </c:ext>
          </c:extLst>
        </c:ser>
        <c:ser>
          <c:idx val="2"/>
          <c:order val="2"/>
          <c:tx>
            <c:strRef>
              <c:f>Лист1!$D$1</c:f>
              <c:strCache>
                <c:ptCount val="1"/>
                <c:pt idx="0">
                  <c:v>высокий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General</c:formatCode>
                <c:ptCount val="2"/>
                <c:pt idx="0" formatCode="0%">
                  <c:v>0.2</c:v>
                </c:pt>
                <c:pt idx="1">
                  <c:v>2</c:v>
                </c:pt>
              </c:numCache>
            </c:numRef>
          </c:val>
          <c:extLst xmlns:c16r2="http://schemas.microsoft.com/office/drawing/2015/06/chart">
            <c:ext xmlns:c16="http://schemas.microsoft.com/office/drawing/2014/chart" uri="{C3380CC4-5D6E-409C-BE32-E72D297353CC}">
              <c16:uniqueId val="{00000002-4BD3-4CD4-A44E-01DE310145AD}"/>
            </c:ext>
          </c:extLst>
        </c:ser>
        <c:dLbls>
          <c:showLegendKey val="0"/>
          <c:showVal val="0"/>
          <c:showCatName val="0"/>
          <c:showSerName val="0"/>
          <c:showPercent val="0"/>
          <c:showBubbleSize val="0"/>
        </c:dLbls>
        <c:gapWidth val="150"/>
        <c:shape val="box"/>
        <c:axId val="124196352"/>
        <c:axId val="124197888"/>
        <c:axId val="0"/>
      </c:bar3DChart>
      <c:catAx>
        <c:axId val="12419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197888"/>
        <c:crosses val="autoZero"/>
        <c:auto val="1"/>
        <c:lblAlgn val="ctr"/>
        <c:lblOffset val="100"/>
        <c:noMultiLvlLbl val="0"/>
      </c:catAx>
      <c:valAx>
        <c:axId val="124197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19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низкий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0.6</c:v>
                </c:pt>
                <c:pt idx="1">
                  <c:v>0</c:v>
                </c:pt>
              </c:numCache>
            </c:numRef>
          </c:val>
          <c:extLst xmlns:c16r2="http://schemas.microsoft.com/office/drawing/2015/06/chart">
            <c:ext xmlns:c16="http://schemas.microsoft.com/office/drawing/2014/chart" uri="{C3380CC4-5D6E-409C-BE32-E72D297353CC}">
              <c16:uniqueId val="{00000000-E376-4728-9013-6E2FA235AEDD}"/>
            </c:ext>
          </c:extLst>
        </c:ser>
        <c:ser>
          <c:idx val="1"/>
          <c:order val="1"/>
          <c:tx>
            <c:strRef>
              <c:f>Лист1!$C$1</c:f>
              <c:strCache>
                <c:ptCount val="1"/>
                <c:pt idx="0">
                  <c:v>средний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0.05</c:v>
                </c:pt>
                <c:pt idx="1">
                  <c:v>0.05</c:v>
                </c:pt>
              </c:numCache>
            </c:numRef>
          </c:val>
          <c:extLst xmlns:c16r2="http://schemas.microsoft.com/office/drawing/2015/06/chart">
            <c:ext xmlns:c16="http://schemas.microsoft.com/office/drawing/2014/chart" uri="{C3380CC4-5D6E-409C-BE32-E72D297353CC}">
              <c16:uniqueId val="{00000001-E376-4728-9013-6E2FA235AEDD}"/>
            </c:ext>
          </c:extLst>
        </c:ser>
        <c:ser>
          <c:idx val="2"/>
          <c:order val="2"/>
          <c:tx>
            <c:strRef>
              <c:f>Лист1!$D$1</c:f>
              <c:strCache>
                <c:ptCount val="1"/>
                <c:pt idx="0">
                  <c:v>высокий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General</c:formatCode>
                <c:ptCount val="2"/>
                <c:pt idx="0" formatCode="0%">
                  <c:v>0.15</c:v>
                </c:pt>
                <c:pt idx="1">
                  <c:v>2</c:v>
                </c:pt>
              </c:numCache>
            </c:numRef>
          </c:val>
          <c:extLst xmlns:c16r2="http://schemas.microsoft.com/office/drawing/2015/06/chart">
            <c:ext xmlns:c16="http://schemas.microsoft.com/office/drawing/2014/chart" uri="{C3380CC4-5D6E-409C-BE32-E72D297353CC}">
              <c16:uniqueId val="{00000002-E376-4728-9013-6E2FA235AEDD}"/>
            </c:ext>
          </c:extLst>
        </c:ser>
        <c:dLbls>
          <c:showLegendKey val="0"/>
          <c:showVal val="0"/>
          <c:showCatName val="0"/>
          <c:showSerName val="0"/>
          <c:showPercent val="0"/>
          <c:showBubbleSize val="0"/>
        </c:dLbls>
        <c:gapWidth val="150"/>
        <c:shape val="box"/>
        <c:axId val="155217920"/>
        <c:axId val="155219456"/>
        <c:axId val="0"/>
      </c:bar3DChart>
      <c:catAx>
        <c:axId val="155217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219456"/>
        <c:crosses val="autoZero"/>
        <c:auto val="1"/>
        <c:lblAlgn val="ctr"/>
        <c:lblOffset val="100"/>
        <c:noMultiLvlLbl val="0"/>
      </c:catAx>
      <c:valAx>
        <c:axId val="155219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21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AA44F-0F76-4AF9-9500-155F229C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4901</Words>
  <Characters>27938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CPPISP</dc:creator>
  <cp:lastModifiedBy>Шумилина Татьяна Олеговна</cp:lastModifiedBy>
  <cp:revision>4</cp:revision>
  <dcterms:created xsi:type="dcterms:W3CDTF">2022-01-18T13:05:00Z</dcterms:created>
  <dcterms:modified xsi:type="dcterms:W3CDTF">2022-01-24T12:48:00Z</dcterms:modified>
</cp:coreProperties>
</file>